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37" w:rsidRDefault="00BA5D37"/>
    <w:tbl>
      <w:tblPr>
        <w:tblStyle w:val="TableGrid"/>
        <w:tblpPr w:leftFromText="180" w:rightFromText="180" w:vertAnchor="text" w:horzAnchor="margin" w:tblpY="99"/>
        <w:tblW w:w="15730" w:type="dxa"/>
        <w:tblLayout w:type="fixed"/>
        <w:tblLook w:val="04A0" w:firstRow="1" w:lastRow="0" w:firstColumn="1" w:lastColumn="0" w:noHBand="0" w:noVBand="1"/>
      </w:tblPr>
      <w:tblGrid>
        <w:gridCol w:w="846"/>
        <w:gridCol w:w="354"/>
        <w:gridCol w:w="355"/>
        <w:gridCol w:w="3685"/>
        <w:gridCol w:w="3686"/>
        <w:gridCol w:w="3402"/>
        <w:gridCol w:w="3402"/>
      </w:tblGrid>
      <w:tr w:rsidR="00443348" w:rsidRPr="00B12532" w:rsidTr="00BA5D37">
        <w:trPr>
          <w:cantSplit/>
          <w:trHeight w:val="699"/>
        </w:trPr>
        <w:tc>
          <w:tcPr>
            <w:tcW w:w="15730" w:type="dxa"/>
            <w:gridSpan w:val="7"/>
            <w:shd w:val="clear" w:color="auto" w:fill="0070C0"/>
            <w:vAlign w:val="center"/>
          </w:tcPr>
          <w:p w:rsidR="00443348" w:rsidRPr="00443348" w:rsidRDefault="00443348" w:rsidP="00443348">
            <w:pPr>
              <w:pStyle w:val="ListParagraph"/>
              <w:ind w:left="227"/>
              <w:rPr>
                <w:rFonts w:cs="Arial"/>
                <w:b/>
                <w:sz w:val="28"/>
                <w:szCs w:val="28"/>
              </w:rPr>
            </w:pPr>
            <w:r w:rsidRPr="00443348">
              <w:rPr>
                <w:rFonts w:cs="Arial"/>
                <w:b/>
                <w:sz w:val="28"/>
                <w:szCs w:val="28"/>
              </w:rPr>
              <w:t>Religious Education (Lancashire Agreed Syllabus)</w:t>
            </w:r>
            <w:r w:rsidRPr="00443348">
              <w:rPr>
                <w:rFonts w:cs="Arial"/>
                <w:b/>
                <w:sz w:val="28"/>
                <w:szCs w:val="28"/>
              </w:rPr>
              <w:tab/>
            </w:r>
          </w:p>
          <w:p w:rsidR="00BA5D37" w:rsidRPr="00BA5D37" w:rsidRDefault="00443348" w:rsidP="00443348">
            <w:pPr>
              <w:pStyle w:val="ListParagraph"/>
              <w:ind w:left="227"/>
              <w:rPr>
                <w:rFonts w:cs="Arial"/>
                <w:b/>
                <w:sz w:val="28"/>
                <w:szCs w:val="28"/>
              </w:rPr>
            </w:pPr>
            <w:r w:rsidRPr="00443348">
              <w:rPr>
                <w:rFonts w:cs="Arial"/>
                <w:b/>
                <w:sz w:val="28"/>
                <w:szCs w:val="28"/>
              </w:rPr>
              <w:t xml:space="preserve">Expected standards: </w:t>
            </w:r>
            <w:r w:rsidR="00950D10">
              <w:rPr>
                <w:rFonts w:cs="Arial"/>
                <w:b/>
                <w:sz w:val="28"/>
                <w:szCs w:val="28"/>
              </w:rPr>
              <w:t>Christianity</w:t>
            </w:r>
          </w:p>
        </w:tc>
      </w:tr>
      <w:tr w:rsidR="00971D70" w:rsidRPr="00B12532" w:rsidTr="00BA5D37">
        <w:trPr>
          <w:cantSplit/>
          <w:trHeight w:val="1843"/>
        </w:trPr>
        <w:tc>
          <w:tcPr>
            <w:tcW w:w="846" w:type="dxa"/>
            <w:vMerge w:val="restart"/>
            <w:shd w:val="clear" w:color="auto" w:fill="0070C0"/>
            <w:textDirection w:val="btLr"/>
            <w:vAlign w:val="center"/>
          </w:tcPr>
          <w:p w:rsidR="00971D70" w:rsidRDefault="00971D70" w:rsidP="00971D70">
            <w:pPr>
              <w:ind w:left="113" w:right="113"/>
              <w:jc w:val="center"/>
              <w:rPr>
                <w:rFonts w:ascii="Calibri" w:hAnsi="Calibri"/>
                <w:b/>
                <w:color w:val="FFFFFF" w:themeColor="background1"/>
                <w:sz w:val="20"/>
                <w:szCs w:val="20"/>
              </w:rPr>
            </w:pPr>
            <w:r>
              <w:rPr>
                <w:rFonts w:ascii="Calibri" w:hAnsi="Calibri"/>
                <w:b/>
                <w:color w:val="FFFFFF" w:themeColor="background1"/>
                <w:sz w:val="20"/>
                <w:szCs w:val="20"/>
              </w:rPr>
              <w:t>Y6: Is life like a journey?</w:t>
            </w:r>
          </w:p>
        </w:tc>
        <w:tc>
          <w:tcPr>
            <w:tcW w:w="709" w:type="dxa"/>
            <w:gridSpan w:val="2"/>
            <w:shd w:val="clear" w:color="auto" w:fill="EDEDED" w:themeFill="accent3" w:themeFillTint="33"/>
            <w:textDirection w:val="btLr"/>
            <w:vAlign w:val="center"/>
          </w:tcPr>
          <w:p w:rsidR="00971D70" w:rsidRDefault="00971D70" w:rsidP="007C3969">
            <w:pPr>
              <w:ind w:left="113" w:right="113"/>
              <w:jc w:val="center"/>
              <w:rPr>
                <w:rFonts w:ascii="Calibri" w:hAnsi="Calibri"/>
                <w:b/>
                <w:sz w:val="20"/>
                <w:szCs w:val="20"/>
              </w:rPr>
            </w:pPr>
            <w:r>
              <w:rPr>
                <w:rFonts w:ascii="Calibri" w:hAnsi="Calibri"/>
                <w:b/>
                <w:sz w:val="20"/>
                <w:szCs w:val="20"/>
              </w:rPr>
              <w:t>RE skills</w:t>
            </w:r>
          </w:p>
        </w:tc>
        <w:tc>
          <w:tcPr>
            <w:tcW w:w="3685" w:type="dxa"/>
            <w:shd w:val="clear" w:color="auto" w:fill="EDEDED" w:themeFill="accent3" w:themeFillTint="33"/>
          </w:tcPr>
          <w:p w:rsidR="00971D70" w:rsidRDefault="00971D70" w:rsidP="00971D70">
            <w:pPr>
              <w:pStyle w:val="ListParagraph"/>
              <w:numPr>
                <w:ilvl w:val="0"/>
                <w:numId w:val="5"/>
              </w:numPr>
              <w:ind w:left="227" w:hanging="170"/>
              <w:rPr>
                <w:sz w:val="18"/>
                <w:szCs w:val="18"/>
              </w:rPr>
            </w:pPr>
            <w:r>
              <w:rPr>
                <w:sz w:val="18"/>
                <w:szCs w:val="18"/>
              </w:rPr>
              <w:t>analyse beliefs, teachings and values and how they are linked</w:t>
            </w:r>
          </w:p>
          <w:p w:rsidR="00971D70" w:rsidRDefault="00971D70" w:rsidP="00971D70">
            <w:pPr>
              <w:pStyle w:val="ListParagraph"/>
              <w:numPr>
                <w:ilvl w:val="0"/>
                <w:numId w:val="5"/>
              </w:numPr>
              <w:ind w:left="227" w:hanging="170"/>
              <w:rPr>
                <w:sz w:val="18"/>
                <w:szCs w:val="18"/>
              </w:rPr>
            </w:pPr>
            <w:r>
              <w:rPr>
                <w:sz w:val="18"/>
                <w:szCs w:val="18"/>
              </w:rPr>
              <w:t>explain how the beliefs and values of a religious tradition might guide a believer through the journey of life</w:t>
            </w:r>
          </w:p>
          <w:p w:rsidR="00971D70" w:rsidRPr="0069219C" w:rsidRDefault="00971D70" w:rsidP="00971D70">
            <w:pPr>
              <w:pStyle w:val="ListParagraph"/>
              <w:numPr>
                <w:ilvl w:val="0"/>
                <w:numId w:val="5"/>
              </w:numPr>
              <w:ind w:left="227" w:hanging="170"/>
              <w:rPr>
                <w:sz w:val="18"/>
                <w:szCs w:val="18"/>
              </w:rPr>
            </w:pPr>
            <w:r>
              <w:rPr>
                <w:sz w:val="18"/>
                <w:szCs w:val="18"/>
              </w:rPr>
              <w:t xml:space="preserve"> </w:t>
            </w:r>
            <w:r w:rsidRPr="0069219C">
              <w:rPr>
                <w:sz w:val="18"/>
                <w:szCs w:val="18"/>
              </w:rPr>
              <w:t xml:space="preserve">explain </w:t>
            </w:r>
            <w:r>
              <w:rPr>
                <w:sz w:val="18"/>
                <w:szCs w:val="18"/>
              </w:rPr>
              <w:t xml:space="preserve">the </w:t>
            </w:r>
            <w:r w:rsidRPr="0069219C">
              <w:rPr>
                <w:sz w:val="18"/>
                <w:szCs w:val="18"/>
              </w:rPr>
              <w:t>impact of beliefs, values and practices – including differences between and within religious traditions</w:t>
            </w:r>
          </w:p>
        </w:tc>
        <w:tc>
          <w:tcPr>
            <w:tcW w:w="3686" w:type="dxa"/>
            <w:shd w:val="clear" w:color="auto" w:fill="EDEDED" w:themeFill="accent3" w:themeFillTint="33"/>
          </w:tcPr>
          <w:p w:rsidR="00971D70" w:rsidRPr="0069219C" w:rsidRDefault="00971D70" w:rsidP="00971D70">
            <w:pPr>
              <w:pStyle w:val="ListParagraph"/>
              <w:numPr>
                <w:ilvl w:val="0"/>
                <w:numId w:val="5"/>
              </w:numPr>
              <w:ind w:left="227" w:hanging="170"/>
              <w:rPr>
                <w:sz w:val="18"/>
                <w:szCs w:val="18"/>
              </w:rPr>
            </w:pPr>
            <w:r>
              <w:rPr>
                <w:rFonts w:cs="Arial"/>
                <w:sz w:val="18"/>
                <w:szCs w:val="18"/>
              </w:rPr>
              <w:t>u</w:t>
            </w:r>
            <w:r w:rsidRPr="0069219C">
              <w:rPr>
                <w:rFonts w:cs="Arial"/>
                <w:sz w:val="18"/>
                <w:szCs w:val="18"/>
              </w:rPr>
              <w:t>se developing religious vocabulary to describe and show understanding of religio</w:t>
            </w:r>
            <w:r>
              <w:rPr>
                <w:rFonts w:cs="Arial"/>
                <w:sz w:val="18"/>
                <w:szCs w:val="18"/>
              </w:rPr>
              <w:t xml:space="preserve">us traditions, including </w:t>
            </w:r>
            <w:r w:rsidRPr="0069219C">
              <w:rPr>
                <w:rFonts w:cs="Arial"/>
                <w:sz w:val="18"/>
                <w:szCs w:val="18"/>
              </w:rPr>
              <w:t>practices</w:t>
            </w:r>
            <w:r>
              <w:rPr>
                <w:rFonts w:cs="Arial"/>
                <w:sz w:val="18"/>
                <w:szCs w:val="18"/>
              </w:rPr>
              <w:t>, rituals</w:t>
            </w:r>
            <w:r w:rsidRPr="0069219C">
              <w:rPr>
                <w:rFonts w:cs="Arial"/>
                <w:sz w:val="18"/>
                <w:szCs w:val="18"/>
              </w:rPr>
              <w:t xml:space="preserve"> and experiences</w:t>
            </w:r>
          </w:p>
          <w:p w:rsidR="00971D70" w:rsidRPr="0069219C" w:rsidRDefault="00971D70" w:rsidP="00971D70">
            <w:pPr>
              <w:pStyle w:val="ListParagraph"/>
              <w:numPr>
                <w:ilvl w:val="0"/>
                <w:numId w:val="5"/>
              </w:numPr>
              <w:ind w:left="227" w:hanging="170"/>
              <w:rPr>
                <w:sz w:val="18"/>
                <w:szCs w:val="18"/>
              </w:rPr>
            </w:pPr>
            <w:r>
              <w:rPr>
                <w:sz w:val="18"/>
                <w:szCs w:val="18"/>
              </w:rPr>
              <w:t>explain differing ideas about religious expression</w:t>
            </w:r>
          </w:p>
        </w:tc>
        <w:tc>
          <w:tcPr>
            <w:tcW w:w="3402" w:type="dxa"/>
            <w:shd w:val="clear" w:color="auto" w:fill="EDEDED" w:themeFill="accent3" w:themeFillTint="33"/>
          </w:tcPr>
          <w:p w:rsidR="00971D70" w:rsidRDefault="00971D70" w:rsidP="00971D70">
            <w:pPr>
              <w:pStyle w:val="ListParagraph"/>
              <w:numPr>
                <w:ilvl w:val="0"/>
                <w:numId w:val="5"/>
              </w:numPr>
              <w:ind w:left="227" w:hanging="170"/>
              <w:rPr>
                <w:rFonts w:cs="Arial"/>
                <w:sz w:val="18"/>
                <w:szCs w:val="18"/>
              </w:rPr>
            </w:pPr>
            <w:r>
              <w:rPr>
                <w:rFonts w:cs="Arial"/>
                <w:sz w:val="18"/>
                <w:szCs w:val="18"/>
              </w:rPr>
              <w:t>consider what makes us human – in terms of our beliefs and values, relationships with others and sense of identity and belonging</w:t>
            </w:r>
          </w:p>
          <w:p w:rsidR="00971D70" w:rsidRPr="00E65056" w:rsidRDefault="00971D70" w:rsidP="00971D70">
            <w:pPr>
              <w:pStyle w:val="ListParagraph"/>
              <w:numPr>
                <w:ilvl w:val="0"/>
                <w:numId w:val="5"/>
              </w:numPr>
              <w:ind w:left="227" w:hanging="170"/>
              <w:rPr>
                <w:rFonts w:cs="Arial"/>
                <w:sz w:val="18"/>
                <w:szCs w:val="18"/>
              </w:rPr>
            </w:pPr>
            <w:r>
              <w:rPr>
                <w:rFonts w:cs="Arial"/>
                <w:sz w:val="18"/>
                <w:szCs w:val="18"/>
              </w:rPr>
              <w:t>discuss how people change during the journey of life</w:t>
            </w:r>
          </w:p>
        </w:tc>
        <w:tc>
          <w:tcPr>
            <w:tcW w:w="3402" w:type="dxa"/>
            <w:shd w:val="clear" w:color="auto" w:fill="EDEDED" w:themeFill="accent3" w:themeFillTint="33"/>
          </w:tcPr>
          <w:p w:rsidR="00971D70" w:rsidRPr="00EF4F21" w:rsidRDefault="00971D70" w:rsidP="00971D70">
            <w:pPr>
              <w:pStyle w:val="ListParagraph"/>
              <w:numPr>
                <w:ilvl w:val="0"/>
                <w:numId w:val="5"/>
              </w:numPr>
              <w:ind w:left="227" w:hanging="170"/>
              <w:rPr>
                <w:sz w:val="18"/>
                <w:szCs w:val="18"/>
              </w:rPr>
            </w:pPr>
            <w:r>
              <w:rPr>
                <w:rFonts w:cs="Arial"/>
                <w:sz w:val="18"/>
                <w:szCs w:val="18"/>
              </w:rPr>
              <w:t xml:space="preserve">raise, discuss and debate </w:t>
            </w:r>
            <w:r w:rsidRPr="00EF4F21">
              <w:rPr>
                <w:rFonts w:cs="Arial"/>
                <w:sz w:val="18"/>
                <w:szCs w:val="18"/>
              </w:rPr>
              <w:t>questions about identity, belonging, meaning, purpose,</w:t>
            </w:r>
            <w:r>
              <w:rPr>
                <w:rFonts w:cs="Arial"/>
                <w:sz w:val="18"/>
                <w:szCs w:val="18"/>
              </w:rPr>
              <w:t xml:space="preserve"> truth, values and commitments</w:t>
            </w:r>
          </w:p>
          <w:p w:rsidR="00971D70" w:rsidRPr="00EF4F21" w:rsidRDefault="00971D70" w:rsidP="00971D70">
            <w:pPr>
              <w:pStyle w:val="ListParagraph"/>
              <w:numPr>
                <w:ilvl w:val="0"/>
                <w:numId w:val="5"/>
              </w:numPr>
              <w:ind w:left="227" w:hanging="170"/>
              <w:rPr>
                <w:sz w:val="18"/>
                <w:szCs w:val="18"/>
              </w:rPr>
            </w:pPr>
            <w:r>
              <w:rPr>
                <w:rFonts w:cs="Arial"/>
                <w:sz w:val="18"/>
                <w:szCs w:val="18"/>
              </w:rPr>
              <w:t>develop own views and ideas in response to learning</w:t>
            </w:r>
          </w:p>
          <w:p w:rsidR="00971D70" w:rsidRPr="00EF4F21" w:rsidRDefault="00971D70" w:rsidP="00971D70">
            <w:pPr>
              <w:pStyle w:val="ListParagraph"/>
              <w:numPr>
                <w:ilvl w:val="0"/>
                <w:numId w:val="5"/>
              </w:numPr>
              <w:ind w:left="227" w:hanging="170"/>
              <w:rPr>
                <w:sz w:val="18"/>
                <w:szCs w:val="18"/>
              </w:rPr>
            </w:pPr>
            <w:r>
              <w:rPr>
                <w:rFonts w:cs="Arial"/>
                <w:sz w:val="18"/>
                <w:szCs w:val="18"/>
              </w:rPr>
              <w:t>demonstrate increasing self-awareness in their own personal development</w:t>
            </w:r>
          </w:p>
        </w:tc>
      </w:tr>
      <w:tr w:rsidR="006F2C6B" w:rsidRPr="00B12532" w:rsidTr="00BA5D37">
        <w:trPr>
          <w:cantSplit/>
          <w:trHeight w:val="1954"/>
        </w:trPr>
        <w:tc>
          <w:tcPr>
            <w:tcW w:w="846" w:type="dxa"/>
            <w:vMerge/>
            <w:shd w:val="clear" w:color="auto" w:fill="0070C0"/>
            <w:textDirection w:val="btLr"/>
            <w:vAlign w:val="center"/>
          </w:tcPr>
          <w:p w:rsidR="006F2C6B" w:rsidRDefault="006F2C6B" w:rsidP="00971D70">
            <w:pPr>
              <w:ind w:left="113" w:right="113"/>
              <w:jc w:val="center"/>
              <w:rPr>
                <w:rFonts w:ascii="Calibri" w:hAnsi="Calibri"/>
                <w:b/>
                <w:color w:val="FFFFFF" w:themeColor="background1"/>
                <w:sz w:val="20"/>
                <w:szCs w:val="20"/>
              </w:rPr>
            </w:pPr>
          </w:p>
        </w:tc>
        <w:tc>
          <w:tcPr>
            <w:tcW w:w="354" w:type="dxa"/>
            <w:vMerge w:val="restart"/>
            <w:shd w:val="clear" w:color="auto" w:fill="auto"/>
            <w:textDirection w:val="btLr"/>
            <w:vAlign w:val="center"/>
          </w:tcPr>
          <w:p w:rsidR="006F2C6B" w:rsidRDefault="006F2C6B" w:rsidP="001A4F0D">
            <w:pPr>
              <w:ind w:left="113" w:right="113"/>
              <w:jc w:val="center"/>
              <w:rPr>
                <w:rFonts w:ascii="Calibri" w:hAnsi="Calibri"/>
                <w:b/>
                <w:sz w:val="20"/>
                <w:szCs w:val="20"/>
              </w:rPr>
            </w:pPr>
            <w:r>
              <w:rPr>
                <w:rFonts w:ascii="Calibri" w:hAnsi="Calibri"/>
                <w:b/>
                <w:sz w:val="20"/>
                <w:szCs w:val="20"/>
              </w:rPr>
              <w:t xml:space="preserve">content (Christianity)                                        </w:t>
            </w:r>
          </w:p>
        </w:tc>
        <w:tc>
          <w:tcPr>
            <w:tcW w:w="355" w:type="dxa"/>
            <w:shd w:val="clear" w:color="auto" w:fill="auto"/>
            <w:textDirection w:val="btLr"/>
            <w:vAlign w:val="center"/>
          </w:tcPr>
          <w:p w:rsidR="006F2C6B" w:rsidRDefault="006F2C6B" w:rsidP="001A4F0D">
            <w:pPr>
              <w:ind w:left="113" w:right="113"/>
              <w:jc w:val="center"/>
              <w:rPr>
                <w:rFonts w:ascii="Calibri" w:hAnsi="Calibri"/>
                <w:b/>
                <w:sz w:val="20"/>
                <w:szCs w:val="20"/>
              </w:rPr>
            </w:pPr>
            <w:r>
              <w:rPr>
                <w:rFonts w:ascii="Calibri" w:hAnsi="Calibri"/>
                <w:b/>
                <w:sz w:val="20"/>
                <w:szCs w:val="20"/>
              </w:rPr>
              <w:t>Church</w:t>
            </w:r>
          </w:p>
        </w:tc>
        <w:tc>
          <w:tcPr>
            <w:tcW w:w="3685" w:type="dxa"/>
            <w:shd w:val="clear" w:color="auto" w:fill="auto"/>
          </w:tcPr>
          <w:p w:rsidR="00A6308A" w:rsidRDefault="00A6308A" w:rsidP="00971D70">
            <w:pPr>
              <w:pStyle w:val="ListParagraph"/>
              <w:numPr>
                <w:ilvl w:val="0"/>
                <w:numId w:val="5"/>
              </w:numPr>
              <w:ind w:left="227" w:hanging="170"/>
              <w:rPr>
                <w:sz w:val="18"/>
                <w:szCs w:val="18"/>
              </w:rPr>
            </w:pPr>
            <w:r>
              <w:rPr>
                <w:sz w:val="18"/>
                <w:szCs w:val="18"/>
              </w:rPr>
              <w:t>explain how beliefs about the death and resurrection of Jesus might affect the life of a Christian</w:t>
            </w:r>
          </w:p>
          <w:p w:rsidR="00A6308A" w:rsidRDefault="00A6308A" w:rsidP="00971D70">
            <w:pPr>
              <w:pStyle w:val="ListParagraph"/>
              <w:numPr>
                <w:ilvl w:val="0"/>
                <w:numId w:val="5"/>
              </w:numPr>
              <w:ind w:left="227" w:hanging="170"/>
              <w:rPr>
                <w:sz w:val="18"/>
                <w:szCs w:val="18"/>
              </w:rPr>
            </w:pPr>
            <w:r>
              <w:rPr>
                <w:sz w:val="18"/>
                <w:szCs w:val="18"/>
              </w:rPr>
              <w:t xml:space="preserve">explain </w:t>
            </w:r>
            <w:r w:rsidR="00077BF9">
              <w:rPr>
                <w:sz w:val="18"/>
                <w:szCs w:val="18"/>
              </w:rPr>
              <w:t xml:space="preserve">(simply) </w:t>
            </w:r>
            <w:r>
              <w:rPr>
                <w:sz w:val="18"/>
                <w:szCs w:val="18"/>
              </w:rPr>
              <w:t xml:space="preserve">Christian beliefs about </w:t>
            </w:r>
            <w:r w:rsidR="00B04E0E">
              <w:rPr>
                <w:sz w:val="18"/>
                <w:szCs w:val="18"/>
              </w:rPr>
              <w:t>salvation</w:t>
            </w:r>
          </w:p>
          <w:p w:rsidR="00B04E0E" w:rsidRDefault="00B04E0E" w:rsidP="00971D70">
            <w:pPr>
              <w:pStyle w:val="ListParagraph"/>
              <w:numPr>
                <w:ilvl w:val="0"/>
                <w:numId w:val="5"/>
              </w:numPr>
              <w:ind w:left="227" w:hanging="170"/>
              <w:rPr>
                <w:sz w:val="18"/>
                <w:szCs w:val="18"/>
              </w:rPr>
            </w:pPr>
            <w:r>
              <w:rPr>
                <w:sz w:val="18"/>
                <w:szCs w:val="18"/>
              </w:rPr>
              <w:t>explain how Christian beliefs about life after death might affect a believer’s sense of p</w:t>
            </w:r>
            <w:r w:rsidR="000C6BA4">
              <w:rPr>
                <w:sz w:val="18"/>
                <w:szCs w:val="18"/>
              </w:rPr>
              <w:t>urpose and behaviour throughout the journey of life</w:t>
            </w:r>
          </w:p>
        </w:tc>
        <w:tc>
          <w:tcPr>
            <w:tcW w:w="3686" w:type="dxa"/>
            <w:shd w:val="clear" w:color="auto" w:fill="auto"/>
          </w:tcPr>
          <w:p w:rsidR="00A6308A" w:rsidRDefault="000C6BA4" w:rsidP="003859A0">
            <w:pPr>
              <w:pStyle w:val="ListParagraph"/>
              <w:numPr>
                <w:ilvl w:val="0"/>
                <w:numId w:val="5"/>
              </w:numPr>
              <w:ind w:left="227" w:hanging="170"/>
              <w:rPr>
                <w:sz w:val="18"/>
                <w:szCs w:val="18"/>
              </w:rPr>
            </w:pPr>
            <w:r>
              <w:rPr>
                <w:sz w:val="18"/>
                <w:szCs w:val="18"/>
              </w:rPr>
              <w:t xml:space="preserve">explore Christian ideas about forgiveness of sin and the different ways that people might seek to be forgiven (using terms such as confession, repentance, </w:t>
            </w:r>
            <w:r w:rsidR="00077BF9">
              <w:rPr>
                <w:sz w:val="18"/>
                <w:szCs w:val="18"/>
              </w:rPr>
              <w:t xml:space="preserve">atonement, </w:t>
            </w:r>
            <w:r>
              <w:rPr>
                <w:sz w:val="18"/>
                <w:szCs w:val="18"/>
              </w:rPr>
              <w:t>reconciliation)</w:t>
            </w:r>
          </w:p>
          <w:p w:rsidR="000C6BA4" w:rsidRDefault="000C6BA4" w:rsidP="003859A0">
            <w:pPr>
              <w:pStyle w:val="ListParagraph"/>
              <w:numPr>
                <w:ilvl w:val="0"/>
                <w:numId w:val="5"/>
              </w:numPr>
              <w:ind w:left="227" w:hanging="170"/>
              <w:rPr>
                <w:sz w:val="18"/>
                <w:szCs w:val="18"/>
              </w:rPr>
            </w:pPr>
            <w:r>
              <w:rPr>
                <w:sz w:val="18"/>
                <w:szCs w:val="18"/>
              </w:rPr>
              <w:t>analyse Christian teachings about the importance of forgiveness and examples of people who have put these teachings into practice</w:t>
            </w:r>
          </w:p>
        </w:tc>
        <w:tc>
          <w:tcPr>
            <w:tcW w:w="3402" w:type="dxa"/>
            <w:shd w:val="clear" w:color="auto" w:fill="auto"/>
          </w:tcPr>
          <w:p w:rsidR="00122782" w:rsidRDefault="00122782" w:rsidP="000C6BA4">
            <w:pPr>
              <w:pStyle w:val="ListParagraph"/>
              <w:numPr>
                <w:ilvl w:val="0"/>
                <w:numId w:val="5"/>
              </w:numPr>
              <w:ind w:left="227" w:hanging="170"/>
              <w:rPr>
                <w:rFonts w:cs="Arial"/>
                <w:sz w:val="18"/>
                <w:szCs w:val="18"/>
              </w:rPr>
            </w:pPr>
            <w:r>
              <w:rPr>
                <w:rFonts w:cs="Arial"/>
                <w:sz w:val="18"/>
                <w:szCs w:val="18"/>
              </w:rPr>
              <w:t xml:space="preserve">discuss differing ideas and opinions about the </w:t>
            </w:r>
            <w:r w:rsidR="000C6BA4">
              <w:rPr>
                <w:rFonts w:cs="Arial"/>
                <w:sz w:val="18"/>
                <w:szCs w:val="18"/>
              </w:rPr>
              <w:t xml:space="preserve">purpose of human life – and how these beliefs might influence </w:t>
            </w:r>
            <w:r w:rsidR="00CC6A5E">
              <w:rPr>
                <w:rFonts w:cs="Arial"/>
                <w:sz w:val="18"/>
                <w:szCs w:val="18"/>
              </w:rPr>
              <w:t>relationships with others</w:t>
            </w:r>
          </w:p>
          <w:p w:rsidR="00CC6A5E" w:rsidRPr="000C6BA4" w:rsidRDefault="00077BF9" w:rsidP="000C6BA4">
            <w:pPr>
              <w:pStyle w:val="ListParagraph"/>
              <w:numPr>
                <w:ilvl w:val="0"/>
                <w:numId w:val="5"/>
              </w:numPr>
              <w:ind w:left="227" w:hanging="170"/>
              <w:rPr>
                <w:rFonts w:cs="Arial"/>
                <w:sz w:val="18"/>
                <w:szCs w:val="18"/>
              </w:rPr>
            </w:pPr>
            <w:r>
              <w:rPr>
                <w:rFonts w:cs="Arial"/>
                <w:sz w:val="18"/>
                <w:szCs w:val="18"/>
              </w:rPr>
              <w:t>discuss the importance of saying sorry and forgiveness in maintaining relationships with others</w:t>
            </w:r>
          </w:p>
        </w:tc>
        <w:tc>
          <w:tcPr>
            <w:tcW w:w="3402" w:type="dxa"/>
            <w:shd w:val="clear" w:color="auto" w:fill="auto"/>
          </w:tcPr>
          <w:p w:rsidR="006F2C6B" w:rsidRDefault="00122782" w:rsidP="008E5A40">
            <w:pPr>
              <w:pStyle w:val="ListParagraph"/>
              <w:numPr>
                <w:ilvl w:val="0"/>
                <w:numId w:val="5"/>
              </w:numPr>
              <w:ind w:left="227" w:hanging="170"/>
              <w:rPr>
                <w:sz w:val="18"/>
                <w:szCs w:val="18"/>
              </w:rPr>
            </w:pPr>
            <w:r>
              <w:rPr>
                <w:sz w:val="18"/>
                <w:szCs w:val="18"/>
              </w:rPr>
              <w:t>raise questions about the meaning and purpose of life and explain their own ideas and opinions (including influences)</w:t>
            </w:r>
          </w:p>
          <w:p w:rsidR="00122782" w:rsidRDefault="00077BF9" w:rsidP="008E5A40">
            <w:pPr>
              <w:pStyle w:val="ListParagraph"/>
              <w:numPr>
                <w:ilvl w:val="0"/>
                <w:numId w:val="5"/>
              </w:numPr>
              <w:ind w:left="227" w:hanging="170"/>
              <w:rPr>
                <w:sz w:val="18"/>
                <w:szCs w:val="18"/>
              </w:rPr>
            </w:pPr>
            <w:r>
              <w:rPr>
                <w:sz w:val="18"/>
                <w:szCs w:val="18"/>
              </w:rPr>
              <w:t>reflect on the benefits and difficulties of forgiveness</w:t>
            </w:r>
          </w:p>
        </w:tc>
      </w:tr>
      <w:tr w:rsidR="006F2C6B" w:rsidRPr="00B12532" w:rsidTr="00BA5D37">
        <w:trPr>
          <w:cantSplit/>
          <w:trHeight w:val="1558"/>
        </w:trPr>
        <w:tc>
          <w:tcPr>
            <w:tcW w:w="846" w:type="dxa"/>
            <w:vMerge/>
            <w:shd w:val="clear" w:color="auto" w:fill="0070C0"/>
            <w:textDirection w:val="btLr"/>
            <w:vAlign w:val="center"/>
          </w:tcPr>
          <w:p w:rsidR="006F2C6B" w:rsidRDefault="006F2C6B" w:rsidP="00971D70">
            <w:pPr>
              <w:ind w:left="113" w:right="113"/>
              <w:jc w:val="center"/>
              <w:rPr>
                <w:rFonts w:ascii="Calibri" w:hAnsi="Calibri"/>
                <w:b/>
                <w:color w:val="FFFFFF" w:themeColor="background1"/>
                <w:sz w:val="20"/>
                <w:szCs w:val="20"/>
              </w:rPr>
            </w:pPr>
          </w:p>
        </w:tc>
        <w:tc>
          <w:tcPr>
            <w:tcW w:w="354" w:type="dxa"/>
            <w:vMerge/>
            <w:shd w:val="clear" w:color="auto" w:fill="auto"/>
            <w:textDirection w:val="btLr"/>
            <w:vAlign w:val="center"/>
          </w:tcPr>
          <w:p w:rsidR="006F2C6B" w:rsidRDefault="006F2C6B" w:rsidP="00EC652E">
            <w:pPr>
              <w:ind w:left="113" w:right="113"/>
              <w:jc w:val="center"/>
              <w:rPr>
                <w:rFonts w:ascii="Calibri" w:hAnsi="Calibri"/>
                <w:b/>
                <w:sz w:val="20"/>
                <w:szCs w:val="20"/>
              </w:rPr>
            </w:pPr>
          </w:p>
        </w:tc>
        <w:tc>
          <w:tcPr>
            <w:tcW w:w="355" w:type="dxa"/>
            <w:shd w:val="clear" w:color="auto" w:fill="auto"/>
            <w:textDirection w:val="btLr"/>
            <w:vAlign w:val="center"/>
          </w:tcPr>
          <w:p w:rsidR="006F2C6B" w:rsidRDefault="006F2C6B" w:rsidP="00EC652E">
            <w:pPr>
              <w:ind w:left="113" w:right="113"/>
              <w:jc w:val="center"/>
              <w:rPr>
                <w:rFonts w:ascii="Calibri" w:hAnsi="Calibri"/>
                <w:b/>
                <w:sz w:val="20"/>
                <w:szCs w:val="20"/>
              </w:rPr>
            </w:pPr>
            <w:r>
              <w:rPr>
                <w:rFonts w:ascii="Calibri" w:hAnsi="Calibri"/>
                <w:b/>
                <w:sz w:val="20"/>
                <w:szCs w:val="20"/>
              </w:rPr>
              <w:t>Jesus</w:t>
            </w:r>
          </w:p>
        </w:tc>
        <w:tc>
          <w:tcPr>
            <w:tcW w:w="3685" w:type="dxa"/>
            <w:shd w:val="clear" w:color="auto" w:fill="auto"/>
          </w:tcPr>
          <w:p w:rsidR="006F2C6B" w:rsidRDefault="00D06A71" w:rsidP="00971D70">
            <w:pPr>
              <w:pStyle w:val="ListParagraph"/>
              <w:numPr>
                <w:ilvl w:val="0"/>
                <w:numId w:val="5"/>
              </w:numPr>
              <w:ind w:left="227" w:hanging="170"/>
              <w:rPr>
                <w:sz w:val="18"/>
                <w:szCs w:val="18"/>
              </w:rPr>
            </w:pPr>
            <w:r>
              <w:rPr>
                <w:sz w:val="18"/>
                <w:szCs w:val="18"/>
              </w:rPr>
              <w:t>retell the events leading up to and including the death of Jesus</w:t>
            </w:r>
          </w:p>
          <w:p w:rsidR="00D06A71" w:rsidRDefault="00D06A71" w:rsidP="00971D70">
            <w:pPr>
              <w:pStyle w:val="ListParagraph"/>
              <w:numPr>
                <w:ilvl w:val="0"/>
                <w:numId w:val="5"/>
              </w:numPr>
              <w:ind w:left="227" w:hanging="170"/>
              <w:rPr>
                <w:sz w:val="18"/>
                <w:szCs w:val="18"/>
              </w:rPr>
            </w:pPr>
            <w:r>
              <w:rPr>
                <w:sz w:val="18"/>
                <w:szCs w:val="18"/>
              </w:rPr>
              <w:t>explain how beliefs about the suffering, death and resurrection of Jesus might guide and comfort a Christian during difficult times in their own life</w:t>
            </w:r>
          </w:p>
        </w:tc>
        <w:tc>
          <w:tcPr>
            <w:tcW w:w="3686" w:type="dxa"/>
            <w:shd w:val="clear" w:color="auto" w:fill="auto"/>
          </w:tcPr>
          <w:p w:rsidR="006F2C6B" w:rsidRDefault="00D06A71" w:rsidP="00971D70">
            <w:pPr>
              <w:pStyle w:val="ListParagraph"/>
              <w:numPr>
                <w:ilvl w:val="0"/>
                <w:numId w:val="5"/>
              </w:numPr>
              <w:ind w:left="227" w:hanging="170"/>
              <w:rPr>
                <w:sz w:val="18"/>
                <w:szCs w:val="18"/>
              </w:rPr>
            </w:pPr>
            <w:r>
              <w:rPr>
                <w:sz w:val="18"/>
                <w:szCs w:val="18"/>
              </w:rPr>
              <w:t>explain how and why Christian individuals and communities might celebrate the events of Holy Week</w:t>
            </w:r>
          </w:p>
          <w:p w:rsidR="000C6BA4" w:rsidRDefault="000C6BA4" w:rsidP="000C6BA4">
            <w:pPr>
              <w:pStyle w:val="ListParagraph"/>
              <w:numPr>
                <w:ilvl w:val="0"/>
                <w:numId w:val="5"/>
              </w:numPr>
              <w:ind w:left="227" w:hanging="170"/>
              <w:rPr>
                <w:sz w:val="18"/>
                <w:szCs w:val="18"/>
              </w:rPr>
            </w:pPr>
            <w:r>
              <w:rPr>
                <w:sz w:val="18"/>
                <w:szCs w:val="18"/>
              </w:rPr>
              <w:t>use religious vocabulary to describe and explain the Eucharist</w:t>
            </w:r>
          </w:p>
          <w:p w:rsidR="00D06A71" w:rsidRDefault="000C6BA4" w:rsidP="000C6BA4">
            <w:pPr>
              <w:pStyle w:val="ListParagraph"/>
              <w:numPr>
                <w:ilvl w:val="0"/>
                <w:numId w:val="5"/>
              </w:numPr>
              <w:ind w:left="227" w:hanging="170"/>
              <w:rPr>
                <w:sz w:val="18"/>
                <w:szCs w:val="18"/>
              </w:rPr>
            </w:pPr>
            <w:r>
              <w:rPr>
                <w:sz w:val="18"/>
                <w:szCs w:val="18"/>
              </w:rPr>
              <w:t>explain different Christian beliefs about the Eucharist and its importance</w:t>
            </w:r>
          </w:p>
        </w:tc>
        <w:tc>
          <w:tcPr>
            <w:tcW w:w="3402" w:type="dxa"/>
            <w:shd w:val="clear" w:color="auto" w:fill="auto"/>
          </w:tcPr>
          <w:p w:rsidR="00FD04E4" w:rsidRDefault="00FD04E4" w:rsidP="00FD04E4">
            <w:pPr>
              <w:pStyle w:val="ListParagraph"/>
              <w:numPr>
                <w:ilvl w:val="0"/>
                <w:numId w:val="5"/>
              </w:numPr>
              <w:ind w:left="227" w:hanging="170"/>
              <w:rPr>
                <w:rFonts w:cs="Arial"/>
                <w:sz w:val="18"/>
                <w:szCs w:val="18"/>
              </w:rPr>
            </w:pPr>
            <w:r>
              <w:rPr>
                <w:rFonts w:cs="Arial"/>
                <w:sz w:val="18"/>
                <w:szCs w:val="18"/>
              </w:rPr>
              <w:t>consider how people might mature and become stronger</w:t>
            </w:r>
            <w:r w:rsidR="000C6BA4">
              <w:rPr>
                <w:rFonts w:cs="Arial"/>
                <w:sz w:val="18"/>
                <w:szCs w:val="18"/>
              </w:rPr>
              <w:t xml:space="preserve"> through overcoming difficulties</w:t>
            </w:r>
          </w:p>
          <w:p w:rsidR="000C6BA4" w:rsidRDefault="000C6BA4" w:rsidP="00FD04E4">
            <w:pPr>
              <w:pStyle w:val="ListParagraph"/>
              <w:numPr>
                <w:ilvl w:val="0"/>
                <w:numId w:val="5"/>
              </w:numPr>
              <w:ind w:left="227" w:hanging="170"/>
              <w:rPr>
                <w:rFonts w:cs="Arial"/>
                <w:sz w:val="18"/>
                <w:szCs w:val="18"/>
              </w:rPr>
            </w:pPr>
            <w:r>
              <w:rPr>
                <w:rFonts w:cs="Arial"/>
                <w:sz w:val="18"/>
                <w:szCs w:val="18"/>
              </w:rPr>
              <w:t>consider the value of being part of a community on the ‘journey of life’</w:t>
            </w:r>
          </w:p>
          <w:p w:rsidR="00FD04E4" w:rsidRPr="00FD04E4" w:rsidRDefault="00FD04E4" w:rsidP="00FD04E4">
            <w:pPr>
              <w:pStyle w:val="ListParagraph"/>
              <w:ind w:left="227"/>
              <w:rPr>
                <w:rFonts w:cs="Arial"/>
                <w:sz w:val="18"/>
                <w:szCs w:val="18"/>
              </w:rPr>
            </w:pPr>
          </w:p>
        </w:tc>
        <w:tc>
          <w:tcPr>
            <w:tcW w:w="3402" w:type="dxa"/>
            <w:shd w:val="clear" w:color="auto" w:fill="auto"/>
          </w:tcPr>
          <w:p w:rsidR="00FD04E4" w:rsidRDefault="00FD04E4" w:rsidP="008E5A40">
            <w:pPr>
              <w:pStyle w:val="ListParagraph"/>
              <w:numPr>
                <w:ilvl w:val="0"/>
                <w:numId w:val="5"/>
              </w:numPr>
              <w:ind w:left="227" w:hanging="170"/>
              <w:rPr>
                <w:sz w:val="18"/>
                <w:szCs w:val="18"/>
              </w:rPr>
            </w:pPr>
            <w:r>
              <w:rPr>
                <w:sz w:val="18"/>
                <w:szCs w:val="18"/>
              </w:rPr>
              <w:t>raise questions and discuss the extent to which they agree that ‘suffering makes you stronger’</w:t>
            </w:r>
          </w:p>
          <w:p w:rsidR="000C6BA4" w:rsidRDefault="000C6BA4" w:rsidP="008E5A40">
            <w:pPr>
              <w:pStyle w:val="ListParagraph"/>
              <w:numPr>
                <w:ilvl w:val="0"/>
                <w:numId w:val="5"/>
              </w:numPr>
              <w:ind w:left="227" w:hanging="170"/>
              <w:rPr>
                <w:sz w:val="18"/>
                <w:szCs w:val="18"/>
              </w:rPr>
            </w:pPr>
            <w:r>
              <w:rPr>
                <w:sz w:val="18"/>
                <w:szCs w:val="18"/>
              </w:rPr>
              <w:t>discuss own experiences and attitudes towards the importance of having companionship on the journey of life</w:t>
            </w:r>
          </w:p>
        </w:tc>
      </w:tr>
      <w:tr w:rsidR="006F2C6B" w:rsidRPr="00B12532" w:rsidTr="00BA5D37">
        <w:trPr>
          <w:cantSplit/>
          <w:trHeight w:val="1836"/>
        </w:trPr>
        <w:tc>
          <w:tcPr>
            <w:tcW w:w="846" w:type="dxa"/>
            <w:vMerge/>
            <w:shd w:val="clear" w:color="auto" w:fill="0070C0"/>
            <w:textDirection w:val="btLr"/>
            <w:vAlign w:val="center"/>
          </w:tcPr>
          <w:p w:rsidR="006F2C6B" w:rsidRDefault="006F2C6B" w:rsidP="00971D70">
            <w:pPr>
              <w:ind w:left="113" w:right="113"/>
              <w:jc w:val="center"/>
              <w:rPr>
                <w:rFonts w:ascii="Calibri" w:hAnsi="Calibri"/>
                <w:b/>
                <w:color w:val="FFFFFF" w:themeColor="background1"/>
                <w:sz w:val="20"/>
                <w:szCs w:val="20"/>
              </w:rPr>
            </w:pPr>
          </w:p>
        </w:tc>
        <w:tc>
          <w:tcPr>
            <w:tcW w:w="354" w:type="dxa"/>
            <w:vMerge/>
            <w:shd w:val="clear" w:color="auto" w:fill="auto"/>
            <w:textDirection w:val="btLr"/>
            <w:vAlign w:val="center"/>
          </w:tcPr>
          <w:p w:rsidR="006F2C6B" w:rsidRDefault="006F2C6B" w:rsidP="00950D10">
            <w:pPr>
              <w:ind w:left="113" w:right="113"/>
              <w:jc w:val="center"/>
              <w:rPr>
                <w:rFonts w:ascii="Calibri" w:hAnsi="Calibri"/>
                <w:b/>
                <w:sz w:val="20"/>
                <w:szCs w:val="20"/>
              </w:rPr>
            </w:pPr>
          </w:p>
        </w:tc>
        <w:tc>
          <w:tcPr>
            <w:tcW w:w="355" w:type="dxa"/>
            <w:shd w:val="clear" w:color="auto" w:fill="auto"/>
            <w:textDirection w:val="btLr"/>
            <w:vAlign w:val="center"/>
          </w:tcPr>
          <w:p w:rsidR="006F2C6B" w:rsidRDefault="006F2C6B" w:rsidP="00950D10">
            <w:pPr>
              <w:ind w:left="113" w:right="113"/>
              <w:jc w:val="center"/>
              <w:rPr>
                <w:rFonts w:ascii="Calibri" w:hAnsi="Calibri"/>
                <w:b/>
                <w:sz w:val="20"/>
                <w:szCs w:val="20"/>
              </w:rPr>
            </w:pPr>
            <w:r>
              <w:rPr>
                <w:rFonts w:ascii="Calibri" w:hAnsi="Calibri"/>
                <w:b/>
                <w:sz w:val="20"/>
                <w:szCs w:val="20"/>
              </w:rPr>
              <w:t>God</w:t>
            </w:r>
          </w:p>
        </w:tc>
        <w:tc>
          <w:tcPr>
            <w:tcW w:w="3685" w:type="dxa"/>
            <w:shd w:val="clear" w:color="auto" w:fill="auto"/>
          </w:tcPr>
          <w:p w:rsidR="006F2C6B" w:rsidRDefault="000C023D" w:rsidP="009F6CCB">
            <w:pPr>
              <w:pStyle w:val="ListParagraph"/>
              <w:numPr>
                <w:ilvl w:val="0"/>
                <w:numId w:val="5"/>
              </w:numPr>
              <w:ind w:left="227" w:hanging="170"/>
              <w:rPr>
                <w:sz w:val="18"/>
                <w:szCs w:val="18"/>
              </w:rPr>
            </w:pPr>
            <w:r>
              <w:rPr>
                <w:sz w:val="18"/>
                <w:szCs w:val="18"/>
              </w:rPr>
              <w:t xml:space="preserve">explain how rituals (sacraments/rites of passage) might </w:t>
            </w:r>
            <w:r w:rsidR="009F6CCB">
              <w:rPr>
                <w:sz w:val="18"/>
                <w:szCs w:val="18"/>
              </w:rPr>
              <w:t>reflect Christian beliefs about their relationship with God</w:t>
            </w:r>
          </w:p>
          <w:p w:rsidR="00195476" w:rsidRPr="009F6CCB" w:rsidRDefault="00195476" w:rsidP="009F6CCB">
            <w:pPr>
              <w:pStyle w:val="ListParagraph"/>
              <w:numPr>
                <w:ilvl w:val="0"/>
                <w:numId w:val="5"/>
              </w:numPr>
              <w:ind w:left="227" w:hanging="170"/>
              <w:rPr>
                <w:sz w:val="18"/>
                <w:szCs w:val="18"/>
              </w:rPr>
            </w:pPr>
            <w:r>
              <w:rPr>
                <w:sz w:val="18"/>
                <w:szCs w:val="18"/>
              </w:rPr>
              <w:t xml:space="preserve">explain </w:t>
            </w:r>
            <w:r w:rsidR="00CC390B">
              <w:rPr>
                <w:sz w:val="18"/>
                <w:szCs w:val="18"/>
              </w:rPr>
              <w:t>how these rituals might differ between different denominations (eg. infant baptism and believer’s baptism)</w:t>
            </w:r>
          </w:p>
        </w:tc>
        <w:tc>
          <w:tcPr>
            <w:tcW w:w="3686" w:type="dxa"/>
            <w:shd w:val="clear" w:color="auto" w:fill="auto"/>
          </w:tcPr>
          <w:p w:rsidR="006F2C6B" w:rsidRDefault="009F6CCB" w:rsidP="001A4F0D">
            <w:pPr>
              <w:pStyle w:val="ListParagraph"/>
              <w:numPr>
                <w:ilvl w:val="0"/>
                <w:numId w:val="5"/>
              </w:numPr>
              <w:ind w:left="227" w:hanging="170"/>
              <w:rPr>
                <w:sz w:val="18"/>
                <w:szCs w:val="18"/>
              </w:rPr>
            </w:pPr>
            <w:r>
              <w:rPr>
                <w:sz w:val="18"/>
                <w:szCs w:val="18"/>
              </w:rPr>
              <w:t>analyse the important of Christian rites of passage as an expression of faith and commitment</w:t>
            </w:r>
          </w:p>
          <w:p w:rsidR="009F6CCB" w:rsidRPr="001A4F0D" w:rsidRDefault="009F6CCB" w:rsidP="00CC390B">
            <w:pPr>
              <w:pStyle w:val="ListParagraph"/>
              <w:numPr>
                <w:ilvl w:val="0"/>
                <w:numId w:val="5"/>
              </w:numPr>
              <w:ind w:left="227" w:hanging="170"/>
              <w:rPr>
                <w:sz w:val="18"/>
                <w:szCs w:val="18"/>
              </w:rPr>
            </w:pPr>
            <w:r>
              <w:rPr>
                <w:sz w:val="18"/>
                <w:szCs w:val="18"/>
              </w:rPr>
              <w:t xml:space="preserve">use religious vocabulary to explain the symbolism of words and actions used within </w:t>
            </w:r>
            <w:r w:rsidR="00CC390B">
              <w:rPr>
                <w:sz w:val="18"/>
                <w:szCs w:val="18"/>
              </w:rPr>
              <w:t>rituals and ceremonies</w:t>
            </w:r>
          </w:p>
        </w:tc>
        <w:tc>
          <w:tcPr>
            <w:tcW w:w="3402" w:type="dxa"/>
            <w:shd w:val="clear" w:color="auto" w:fill="auto"/>
          </w:tcPr>
          <w:p w:rsidR="006F2C6B" w:rsidRDefault="00CC390B" w:rsidP="001A4F0D">
            <w:pPr>
              <w:pStyle w:val="ListParagraph"/>
              <w:numPr>
                <w:ilvl w:val="0"/>
                <w:numId w:val="5"/>
              </w:numPr>
              <w:ind w:left="227" w:hanging="170"/>
              <w:rPr>
                <w:rFonts w:cs="Arial"/>
                <w:sz w:val="18"/>
                <w:szCs w:val="18"/>
              </w:rPr>
            </w:pPr>
            <w:r>
              <w:rPr>
                <w:rFonts w:cs="Arial"/>
                <w:sz w:val="18"/>
                <w:szCs w:val="18"/>
              </w:rPr>
              <w:t>discuss how people change during the course of their lifetime – and the key events that humans might mark on the journey of life</w:t>
            </w:r>
          </w:p>
          <w:p w:rsidR="00CC390B" w:rsidRPr="00E65056" w:rsidRDefault="00CC390B" w:rsidP="001A4F0D">
            <w:pPr>
              <w:pStyle w:val="ListParagraph"/>
              <w:numPr>
                <w:ilvl w:val="0"/>
                <w:numId w:val="5"/>
              </w:numPr>
              <w:ind w:left="227" w:hanging="170"/>
              <w:rPr>
                <w:rFonts w:cs="Arial"/>
                <w:sz w:val="18"/>
                <w:szCs w:val="18"/>
              </w:rPr>
            </w:pPr>
            <w:r>
              <w:rPr>
                <w:rFonts w:cs="Arial"/>
                <w:sz w:val="18"/>
                <w:szCs w:val="18"/>
              </w:rPr>
              <w:t>consider the value of celebrating landmarks in life – for individuals and communities</w:t>
            </w:r>
          </w:p>
        </w:tc>
        <w:tc>
          <w:tcPr>
            <w:tcW w:w="3402" w:type="dxa"/>
            <w:shd w:val="clear" w:color="auto" w:fill="auto"/>
          </w:tcPr>
          <w:p w:rsidR="006F2C6B" w:rsidRDefault="006F2C6B" w:rsidP="001A4F0D">
            <w:pPr>
              <w:pStyle w:val="ListParagraph"/>
              <w:numPr>
                <w:ilvl w:val="0"/>
                <w:numId w:val="5"/>
              </w:numPr>
              <w:ind w:left="227" w:hanging="170"/>
              <w:rPr>
                <w:sz w:val="18"/>
                <w:szCs w:val="18"/>
              </w:rPr>
            </w:pPr>
            <w:r>
              <w:rPr>
                <w:sz w:val="18"/>
                <w:szCs w:val="18"/>
              </w:rPr>
              <w:t xml:space="preserve">ask and respond thoughtfully to questions about </w:t>
            </w:r>
            <w:r w:rsidR="00CC390B">
              <w:rPr>
                <w:sz w:val="18"/>
                <w:szCs w:val="18"/>
              </w:rPr>
              <w:t xml:space="preserve">how they have changed during their life so far – and how they might </w:t>
            </w:r>
            <w:r w:rsidR="00BA5D37">
              <w:rPr>
                <w:sz w:val="18"/>
                <w:szCs w:val="18"/>
              </w:rPr>
              <w:t>continue to change</w:t>
            </w:r>
          </w:p>
          <w:p w:rsidR="00BA5D37" w:rsidRPr="00BA5D37" w:rsidRDefault="00CC390B" w:rsidP="00BA5D37">
            <w:pPr>
              <w:pStyle w:val="ListParagraph"/>
              <w:numPr>
                <w:ilvl w:val="0"/>
                <w:numId w:val="5"/>
              </w:numPr>
              <w:ind w:left="227" w:hanging="170"/>
              <w:rPr>
                <w:sz w:val="18"/>
                <w:szCs w:val="18"/>
              </w:rPr>
            </w:pPr>
            <w:r>
              <w:rPr>
                <w:sz w:val="18"/>
                <w:szCs w:val="18"/>
              </w:rPr>
              <w:t>discuss where they might find wisdom and guidance to help prepare them for the changes and responsibilities of different stages of life</w:t>
            </w:r>
          </w:p>
        </w:tc>
      </w:tr>
      <w:tr w:rsidR="00971D70" w:rsidRPr="00B12532" w:rsidTr="00950D10">
        <w:trPr>
          <w:cantSplit/>
          <w:trHeight w:val="1134"/>
        </w:trPr>
        <w:tc>
          <w:tcPr>
            <w:tcW w:w="846" w:type="dxa"/>
            <w:vMerge w:val="restart"/>
            <w:shd w:val="clear" w:color="auto" w:fill="0070C0"/>
            <w:textDirection w:val="btLr"/>
            <w:vAlign w:val="center"/>
          </w:tcPr>
          <w:p w:rsidR="00971D70" w:rsidRDefault="00971D70" w:rsidP="00971D70">
            <w:pPr>
              <w:ind w:left="113" w:right="113"/>
              <w:jc w:val="center"/>
              <w:rPr>
                <w:rFonts w:ascii="Calibri" w:hAnsi="Calibri"/>
                <w:b/>
                <w:color w:val="FFFFFF" w:themeColor="background1"/>
                <w:sz w:val="20"/>
                <w:szCs w:val="20"/>
              </w:rPr>
            </w:pPr>
            <w:r>
              <w:rPr>
                <w:rFonts w:ascii="Calibri" w:hAnsi="Calibri"/>
                <w:b/>
                <w:color w:val="FFFFFF" w:themeColor="background1"/>
                <w:sz w:val="20"/>
                <w:szCs w:val="20"/>
              </w:rPr>
              <w:t>Y5: Where can we find guidance about how to live our lives?</w:t>
            </w:r>
          </w:p>
        </w:tc>
        <w:tc>
          <w:tcPr>
            <w:tcW w:w="709" w:type="dxa"/>
            <w:gridSpan w:val="2"/>
            <w:shd w:val="clear" w:color="auto" w:fill="EDEDED" w:themeFill="accent3" w:themeFillTint="33"/>
            <w:textDirection w:val="btLr"/>
            <w:vAlign w:val="center"/>
          </w:tcPr>
          <w:p w:rsidR="00971D70" w:rsidRDefault="00971D70" w:rsidP="007C3969">
            <w:pPr>
              <w:ind w:left="113" w:right="113"/>
              <w:jc w:val="center"/>
              <w:rPr>
                <w:rFonts w:ascii="Calibri" w:hAnsi="Calibri"/>
                <w:b/>
                <w:sz w:val="20"/>
                <w:szCs w:val="20"/>
              </w:rPr>
            </w:pPr>
            <w:r>
              <w:rPr>
                <w:rFonts w:ascii="Calibri" w:hAnsi="Calibri"/>
                <w:b/>
                <w:sz w:val="20"/>
                <w:szCs w:val="20"/>
              </w:rPr>
              <w:t>RE skills</w:t>
            </w:r>
          </w:p>
        </w:tc>
        <w:tc>
          <w:tcPr>
            <w:tcW w:w="3685" w:type="dxa"/>
            <w:shd w:val="clear" w:color="auto" w:fill="EDEDED" w:themeFill="accent3" w:themeFillTint="33"/>
          </w:tcPr>
          <w:p w:rsidR="00971D70" w:rsidRDefault="00971D70" w:rsidP="00971D70">
            <w:pPr>
              <w:pStyle w:val="ListParagraph"/>
              <w:numPr>
                <w:ilvl w:val="0"/>
                <w:numId w:val="5"/>
              </w:numPr>
              <w:ind w:left="227" w:hanging="170"/>
              <w:rPr>
                <w:sz w:val="18"/>
                <w:szCs w:val="18"/>
              </w:rPr>
            </w:pPr>
            <w:r>
              <w:rPr>
                <w:rFonts w:cs="Arial"/>
                <w:sz w:val="18"/>
                <w:szCs w:val="18"/>
              </w:rPr>
              <w:t>m</w:t>
            </w:r>
            <w:r w:rsidRPr="00112725">
              <w:rPr>
                <w:rFonts w:cs="Arial"/>
                <w:sz w:val="18"/>
                <w:szCs w:val="18"/>
              </w:rPr>
              <w:t>ake links between belie</w:t>
            </w:r>
            <w:r>
              <w:rPr>
                <w:rFonts w:cs="Arial"/>
                <w:sz w:val="18"/>
                <w:szCs w:val="18"/>
              </w:rPr>
              <w:t xml:space="preserve">fs and sacred texts, including </w:t>
            </w:r>
            <w:r w:rsidRPr="00112725">
              <w:rPr>
                <w:sz w:val="18"/>
                <w:szCs w:val="18"/>
              </w:rPr>
              <w:t>how and why religious sources are used to teach and guide believers</w:t>
            </w:r>
          </w:p>
          <w:p w:rsidR="00971D70" w:rsidRPr="00112725" w:rsidRDefault="00971D70" w:rsidP="00971D70">
            <w:pPr>
              <w:pStyle w:val="ListParagraph"/>
              <w:numPr>
                <w:ilvl w:val="0"/>
                <w:numId w:val="5"/>
              </w:numPr>
              <w:ind w:left="227" w:hanging="170"/>
              <w:rPr>
                <w:sz w:val="18"/>
                <w:szCs w:val="18"/>
              </w:rPr>
            </w:pPr>
            <w:r w:rsidRPr="00112725">
              <w:rPr>
                <w:sz w:val="18"/>
                <w:szCs w:val="18"/>
              </w:rPr>
              <w:t xml:space="preserve">explain </w:t>
            </w:r>
            <w:r>
              <w:rPr>
                <w:sz w:val="18"/>
                <w:szCs w:val="18"/>
              </w:rPr>
              <w:t xml:space="preserve">the impact of beliefs and values </w:t>
            </w:r>
            <w:r w:rsidRPr="00112725">
              <w:rPr>
                <w:sz w:val="18"/>
                <w:szCs w:val="18"/>
              </w:rPr>
              <w:t xml:space="preserve"> – including reasons for diversity</w:t>
            </w:r>
          </w:p>
        </w:tc>
        <w:tc>
          <w:tcPr>
            <w:tcW w:w="3686" w:type="dxa"/>
            <w:shd w:val="clear" w:color="auto" w:fill="EDEDED" w:themeFill="accent3" w:themeFillTint="33"/>
          </w:tcPr>
          <w:p w:rsidR="00971D70" w:rsidRDefault="00971D70" w:rsidP="00971D70">
            <w:pPr>
              <w:pStyle w:val="ListParagraph"/>
              <w:numPr>
                <w:ilvl w:val="0"/>
                <w:numId w:val="5"/>
              </w:numPr>
              <w:ind w:left="227" w:hanging="170"/>
              <w:rPr>
                <w:sz w:val="18"/>
                <w:szCs w:val="18"/>
              </w:rPr>
            </w:pPr>
            <w:r>
              <w:rPr>
                <w:sz w:val="18"/>
                <w:szCs w:val="18"/>
              </w:rPr>
              <w:t>explain differing forms of expression and why these might be used</w:t>
            </w:r>
          </w:p>
          <w:p w:rsidR="00971D70" w:rsidRDefault="00971D70" w:rsidP="00971D70">
            <w:pPr>
              <w:pStyle w:val="ListParagraph"/>
              <w:numPr>
                <w:ilvl w:val="0"/>
                <w:numId w:val="5"/>
              </w:numPr>
              <w:ind w:left="227" w:hanging="170"/>
              <w:rPr>
                <w:sz w:val="18"/>
                <w:szCs w:val="18"/>
              </w:rPr>
            </w:pPr>
            <w:r w:rsidRPr="00BE5C75">
              <w:rPr>
                <w:sz w:val="18"/>
                <w:szCs w:val="18"/>
              </w:rPr>
              <w:t>describe diversity of religious practices and lifestyle within the religious tradition</w:t>
            </w:r>
          </w:p>
          <w:p w:rsidR="00971D70" w:rsidRPr="00BE5C75" w:rsidRDefault="00971D70" w:rsidP="00971D70">
            <w:pPr>
              <w:pStyle w:val="ListParagraph"/>
              <w:numPr>
                <w:ilvl w:val="0"/>
                <w:numId w:val="5"/>
              </w:numPr>
              <w:ind w:left="227" w:hanging="170"/>
              <w:rPr>
                <w:sz w:val="18"/>
                <w:szCs w:val="18"/>
              </w:rPr>
            </w:pPr>
            <w:r>
              <w:rPr>
                <w:sz w:val="18"/>
                <w:szCs w:val="18"/>
              </w:rPr>
              <w:t>interpret the deeper meaning of symbolism – contained in stories, images and actions</w:t>
            </w:r>
          </w:p>
        </w:tc>
        <w:tc>
          <w:tcPr>
            <w:tcW w:w="3402" w:type="dxa"/>
            <w:shd w:val="clear" w:color="auto" w:fill="EDEDED" w:themeFill="accent3" w:themeFillTint="33"/>
          </w:tcPr>
          <w:p w:rsidR="00971D70" w:rsidRPr="00857ECF" w:rsidRDefault="00971D70" w:rsidP="00971D70">
            <w:pPr>
              <w:pStyle w:val="ListParagraph"/>
              <w:numPr>
                <w:ilvl w:val="0"/>
                <w:numId w:val="5"/>
              </w:numPr>
              <w:ind w:left="227" w:hanging="170"/>
              <w:rPr>
                <w:rFonts w:cs="Arial"/>
                <w:sz w:val="18"/>
                <w:szCs w:val="18"/>
              </w:rPr>
            </w:pPr>
            <w:r>
              <w:rPr>
                <w:sz w:val="18"/>
                <w:szCs w:val="18"/>
              </w:rPr>
              <w:t xml:space="preserve">explain (with appropriate examples) where people might seek wisdom and guidance </w:t>
            </w:r>
          </w:p>
          <w:p w:rsidR="00971D70" w:rsidRPr="00E65056" w:rsidRDefault="00971D70" w:rsidP="00971D70">
            <w:pPr>
              <w:pStyle w:val="ListParagraph"/>
              <w:numPr>
                <w:ilvl w:val="0"/>
                <w:numId w:val="5"/>
              </w:numPr>
              <w:ind w:left="227" w:hanging="170"/>
              <w:rPr>
                <w:rFonts w:cs="Arial"/>
                <w:sz w:val="18"/>
                <w:szCs w:val="18"/>
              </w:rPr>
            </w:pPr>
            <w:r>
              <w:rPr>
                <w:sz w:val="18"/>
                <w:szCs w:val="18"/>
              </w:rPr>
              <w:t>consider the role of rules and guidance in uniting communities</w:t>
            </w:r>
          </w:p>
        </w:tc>
        <w:tc>
          <w:tcPr>
            <w:tcW w:w="3402" w:type="dxa"/>
            <w:shd w:val="clear" w:color="auto" w:fill="EDEDED" w:themeFill="accent3" w:themeFillTint="33"/>
          </w:tcPr>
          <w:p w:rsidR="00971D70" w:rsidRDefault="00971D70" w:rsidP="00971D70">
            <w:pPr>
              <w:pStyle w:val="ListParagraph"/>
              <w:numPr>
                <w:ilvl w:val="0"/>
                <w:numId w:val="5"/>
              </w:numPr>
              <w:ind w:left="227" w:hanging="170"/>
              <w:rPr>
                <w:sz w:val="18"/>
                <w:szCs w:val="18"/>
              </w:rPr>
            </w:pPr>
            <w:r>
              <w:rPr>
                <w:sz w:val="18"/>
                <w:szCs w:val="18"/>
              </w:rPr>
              <w:t>discuss and debate the sources of guidance available to them</w:t>
            </w:r>
          </w:p>
          <w:p w:rsidR="00971D70" w:rsidRDefault="00971D70" w:rsidP="00971D70">
            <w:pPr>
              <w:pStyle w:val="ListParagraph"/>
              <w:numPr>
                <w:ilvl w:val="0"/>
                <w:numId w:val="5"/>
              </w:numPr>
              <w:ind w:left="227" w:hanging="170"/>
              <w:rPr>
                <w:sz w:val="18"/>
                <w:szCs w:val="18"/>
              </w:rPr>
            </w:pPr>
            <w:r>
              <w:rPr>
                <w:sz w:val="18"/>
                <w:szCs w:val="18"/>
              </w:rPr>
              <w:t xml:space="preserve">consider the value of differing sources of guidance </w:t>
            </w:r>
          </w:p>
        </w:tc>
      </w:tr>
      <w:tr w:rsidR="006F2C6B" w:rsidRPr="00B12532" w:rsidTr="00BA5D37">
        <w:trPr>
          <w:cantSplit/>
          <w:trHeight w:val="699"/>
        </w:trPr>
        <w:tc>
          <w:tcPr>
            <w:tcW w:w="846" w:type="dxa"/>
            <w:vMerge/>
            <w:shd w:val="clear" w:color="auto" w:fill="0070C0"/>
            <w:textDirection w:val="btLr"/>
            <w:vAlign w:val="center"/>
          </w:tcPr>
          <w:p w:rsidR="006F2C6B" w:rsidRDefault="006F2C6B" w:rsidP="00971D70">
            <w:pPr>
              <w:ind w:left="113" w:right="113"/>
              <w:jc w:val="center"/>
              <w:rPr>
                <w:rFonts w:ascii="Calibri" w:hAnsi="Calibri"/>
                <w:b/>
                <w:color w:val="FFFFFF" w:themeColor="background1"/>
                <w:sz w:val="20"/>
                <w:szCs w:val="20"/>
              </w:rPr>
            </w:pPr>
          </w:p>
        </w:tc>
        <w:tc>
          <w:tcPr>
            <w:tcW w:w="354" w:type="dxa"/>
            <w:vMerge w:val="restart"/>
            <w:shd w:val="clear" w:color="auto" w:fill="auto"/>
            <w:textDirection w:val="btLr"/>
            <w:vAlign w:val="center"/>
          </w:tcPr>
          <w:p w:rsidR="006F2C6B" w:rsidRDefault="006F2C6B" w:rsidP="006F2C6B">
            <w:pPr>
              <w:ind w:left="113" w:right="113"/>
              <w:jc w:val="center"/>
              <w:rPr>
                <w:rFonts w:ascii="Calibri" w:hAnsi="Calibri"/>
                <w:b/>
                <w:sz w:val="20"/>
                <w:szCs w:val="20"/>
              </w:rPr>
            </w:pPr>
            <w:r>
              <w:rPr>
                <w:rFonts w:ascii="Calibri" w:hAnsi="Calibri"/>
                <w:b/>
                <w:sz w:val="20"/>
                <w:szCs w:val="20"/>
              </w:rPr>
              <w:t>content (Christianity)</w:t>
            </w:r>
          </w:p>
        </w:tc>
        <w:tc>
          <w:tcPr>
            <w:tcW w:w="355" w:type="dxa"/>
            <w:shd w:val="clear" w:color="auto" w:fill="auto"/>
            <w:textDirection w:val="btLr"/>
            <w:vAlign w:val="center"/>
          </w:tcPr>
          <w:p w:rsidR="006F2C6B" w:rsidRDefault="006F2C6B" w:rsidP="006F2C6B">
            <w:pPr>
              <w:ind w:left="113" w:right="113"/>
              <w:jc w:val="center"/>
              <w:rPr>
                <w:rFonts w:ascii="Calibri" w:hAnsi="Calibri"/>
                <w:b/>
                <w:sz w:val="20"/>
                <w:szCs w:val="20"/>
              </w:rPr>
            </w:pPr>
            <w:r>
              <w:rPr>
                <w:rFonts w:ascii="Calibri" w:hAnsi="Calibri"/>
                <w:b/>
                <w:sz w:val="20"/>
                <w:szCs w:val="20"/>
              </w:rPr>
              <w:t>Church</w:t>
            </w:r>
          </w:p>
        </w:tc>
        <w:tc>
          <w:tcPr>
            <w:tcW w:w="3685" w:type="dxa"/>
            <w:shd w:val="clear" w:color="auto" w:fill="auto"/>
          </w:tcPr>
          <w:p w:rsidR="003859A0" w:rsidRPr="00DF3727" w:rsidRDefault="003859A0" w:rsidP="003859A0">
            <w:pPr>
              <w:pStyle w:val="ListParagraph"/>
              <w:numPr>
                <w:ilvl w:val="0"/>
                <w:numId w:val="5"/>
              </w:numPr>
              <w:ind w:left="227" w:hanging="170"/>
              <w:rPr>
                <w:sz w:val="18"/>
                <w:szCs w:val="18"/>
              </w:rPr>
            </w:pPr>
            <w:r>
              <w:rPr>
                <w:sz w:val="18"/>
                <w:szCs w:val="18"/>
              </w:rPr>
              <w:t>describe what Christians mean when they talk about one God in Trinity</w:t>
            </w:r>
          </w:p>
          <w:p w:rsidR="003859A0" w:rsidRDefault="003859A0" w:rsidP="003859A0">
            <w:pPr>
              <w:pStyle w:val="ListParagraph"/>
              <w:numPr>
                <w:ilvl w:val="0"/>
                <w:numId w:val="5"/>
              </w:numPr>
              <w:ind w:left="227" w:hanging="170"/>
              <w:rPr>
                <w:sz w:val="18"/>
                <w:szCs w:val="18"/>
              </w:rPr>
            </w:pPr>
            <w:r>
              <w:rPr>
                <w:sz w:val="18"/>
                <w:szCs w:val="18"/>
              </w:rPr>
              <w:t>identify the beliefs contained within the Apostle’s Creed</w:t>
            </w:r>
          </w:p>
          <w:p w:rsidR="006F2C6B" w:rsidRPr="00355BAF" w:rsidRDefault="003859A0" w:rsidP="003859A0">
            <w:pPr>
              <w:pStyle w:val="ListParagraph"/>
              <w:numPr>
                <w:ilvl w:val="0"/>
                <w:numId w:val="5"/>
              </w:numPr>
              <w:ind w:left="227" w:hanging="170"/>
              <w:rPr>
                <w:sz w:val="18"/>
                <w:szCs w:val="18"/>
              </w:rPr>
            </w:pPr>
            <w:r>
              <w:rPr>
                <w:sz w:val="18"/>
                <w:szCs w:val="18"/>
              </w:rPr>
              <w:lastRenderedPageBreak/>
              <w:t>explain why the Christian community (The Church) might want/need an agreed statement of belief</w:t>
            </w:r>
          </w:p>
        </w:tc>
        <w:tc>
          <w:tcPr>
            <w:tcW w:w="3686" w:type="dxa"/>
            <w:shd w:val="clear" w:color="auto" w:fill="auto"/>
          </w:tcPr>
          <w:p w:rsidR="003859A0" w:rsidRDefault="003859A0" w:rsidP="003859A0">
            <w:pPr>
              <w:pStyle w:val="ListParagraph"/>
              <w:numPr>
                <w:ilvl w:val="0"/>
                <w:numId w:val="5"/>
              </w:numPr>
              <w:ind w:left="227" w:hanging="170"/>
              <w:rPr>
                <w:sz w:val="18"/>
                <w:szCs w:val="18"/>
              </w:rPr>
            </w:pPr>
            <w:r>
              <w:rPr>
                <w:sz w:val="18"/>
                <w:szCs w:val="18"/>
              </w:rPr>
              <w:lastRenderedPageBreak/>
              <w:t>describe and explain the meaning of a range of symbols that might be used for the Trinity</w:t>
            </w:r>
          </w:p>
          <w:p w:rsidR="003859A0" w:rsidRDefault="003859A0" w:rsidP="003859A0">
            <w:pPr>
              <w:pStyle w:val="ListParagraph"/>
              <w:numPr>
                <w:ilvl w:val="0"/>
                <w:numId w:val="5"/>
              </w:numPr>
              <w:ind w:left="227" w:hanging="170"/>
              <w:rPr>
                <w:sz w:val="18"/>
                <w:szCs w:val="18"/>
              </w:rPr>
            </w:pPr>
            <w:r>
              <w:rPr>
                <w:sz w:val="18"/>
                <w:szCs w:val="18"/>
              </w:rPr>
              <w:t>explain how symbols might unite the worldwide Christian Church</w:t>
            </w:r>
          </w:p>
          <w:p w:rsidR="006F2C6B" w:rsidRDefault="003859A0" w:rsidP="003859A0">
            <w:pPr>
              <w:pStyle w:val="ListParagraph"/>
              <w:numPr>
                <w:ilvl w:val="0"/>
                <w:numId w:val="5"/>
              </w:numPr>
              <w:ind w:left="227" w:hanging="170"/>
              <w:rPr>
                <w:sz w:val="18"/>
                <w:szCs w:val="18"/>
              </w:rPr>
            </w:pPr>
            <w:r>
              <w:rPr>
                <w:sz w:val="18"/>
                <w:szCs w:val="18"/>
              </w:rPr>
              <w:lastRenderedPageBreak/>
              <w:t>describe the role of places like Taizé where Christians from different backgrounds might come together to worship</w:t>
            </w:r>
          </w:p>
        </w:tc>
        <w:tc>
          <w:tcPr>
            <w:tcW w:w="3402" w:type="dxa"/>
            <w:shd w:val="clear" w:color="auto" w:fill="auto"/>
          </w:tcPr>
          <w:p w:rsidR="003859A0" w:rsidRDefault="003859A0" w:rsidP="003859A0">
            <w:pPr>
              <w:pStyle w:val="ListParagraph"/>
              <w:numPr>
                <w:ilvl w:val="0"/>
                <w:numId w:val="5"/>
              </w:numPr>
              <w:ind w:left="227" w:hanging="170"/>
              <w:rPr>
                <w:rFonts w:cs="Arial"/>
                <w:sz w:val="18"/>
                <w:szCs w:val="18"/>
              </w:rPr>
            </w:pPr>
            <w:r>
              <w:rPr>
                <w:rFonts w:cs="Arial"/>
                <w:sz w:val="18"/>
                <w:szCs w:val="18"/>
              </w:rPr>
              <w:lastRenderedPageBreak/>
              <w:t>consider what we mean by sources of authority. Give examples of sources of authority that might guide individuals and communities – and the value of these as guidance for life</w:t>
            </w:r>
          </w:p>
          <w:p w:rsidR="006F2C6B" w:rsidRDefault="003859A0" w:rsidP="003859A0">
            <w:pPr>
              <w:pStyle w:val="ListParagraph"/>
              <w:numPr>
                <w:ilvl w:val="0"/>
                <w:numId w:val="5"/>
              </w:numPr>
              <w:ind w:left="227" w:hanging="170"/>
              <w:rPr>
                <w:rFonts w:cs="Arial"/>
                <w:sz w:val="18"/>
                <w:szCs w:val="18"/>
              </w:rPr>
            </w:pPr>
            <w:r>
              <w:rPr>
                <w:rFonts w:cs="Arial"/>
                <w:sz w:val="18"/>
                <w:szCs w:val="18"/>
              </w:rPr>
              <w:lastRenderedPageBreak/>
              <w:t>discuss different responses to sources of authority</w:t>
            </w:r>
          </w:p>
        </w:tc>
        <w:tc>
          <w:tcPr>
            <w:tcW w:w="3402" w:type="dxa"/>
            <w:shd w:val="clear" w:color="auto" w:fill="auto"/>
          </w:tcPr>
          <w:p w:rsidR="003859A0" w:rsidRDefault="003859A0" w:rsidP="003859A0">
            <w:pPr>
              <w:pStyle w:val="ListParagraph"/>
              <w:numPr>
                <w:ilvl w:val="0"/>
                <w:numId w:val="5"/>
              </w:numPr>
              <w:ind w:left="227" w:hanging="170"/>
              <w:rPr>
                <w:sz w:val="18"/>
                <w:szCs w:val="18"/>
              </w:rPr>
            </w:pPr>
            <w:r>
              <w:rPr>
                <w:sz w:val="18"/>
                <w:szCs w:val="18"/>
              </w:rPr>
              <w:lastRenderedPageBreak/>
              <w:t>raise meaningful questions about things that puzzle them</w:t>
            </w:r>
          </w:p>
          <w:p w:rsidR="006F2C6B" w:rsidRDefault="003859A0" w:rsidP="003859A0">
            <w:pPr>
              <w:pStyle w:val="ListParagraph"/>
              <w:numPr>
                <w:ilvl w:val="0"/>
                <w:numId w:val="5"/>
              </w:numPr>
              <w:ind w:left="227" w:hanging="170"/>
              <w:rPr>
                <w:sz w:val="18"/>
                <w:szCs w:val="18"/>
              </w:rPr>
            </w:pPr>
            <w:r>
              <w:rPr>
                <w:sz w:val="18"/>
                <w:szCs w:val="18"/>
              </w:rPr>
              <w:t xml:space="preserve">differentiate between questions that can be answered factually and those </w:t>
            </w:r>
            <w:r>
              <w:rPr>
                <w:sz w:val="18"/>
                <w:szCs w:val="18"/>
              </w:rPr>
              <w:lastRenderedPageBreak/>
              <w:t>that have a range of answers, including personal beliefs and values</w:t>
            </w:r>
          </w:p>
        </w:tc>
      </w:tr>
      <w:tr w:rsidR="006F2C6B" w:rsidRPr="00B12532" w:rsidTr="00660642">
        <w:trPr>
          <w:cantSplit/>
          <w:trHeight w:val="699"/>
        </w:trPr>
        <w:tc>
          <w:tcPr>
            <w:tcW w:w="846" w:type="dxa"/>
            <w:vMerge/>
            <w:shd w:val="clear" w:color="auto" w:fill="0070C0"/>
            <w:textDirection w:val="btLr"/>
            <w:vAlign w:val="center"/>
          </w:tcPr>
          <w:p w:rsidR="006F2C6B" w:rsidRDefault="006F2C6B" w:rsidP="00971D70">
            <w:pPr>
              <w:ind w:left="113" w:right="113"/>
              <w:jc w:val="center"/>
              <w:rPr>
                <w:rFonts w:ascii="Calibri" w:hAnsi="Calibri"/>
                <w:b/>
                <w:color w:val="FFFFFF" w:themeColor="background1"/>
                <w:sz w:val="20"/>
                <w:szCs w:val="20"/>
              </w:rPr>
            </w:pPr>
          </w:p>
        </w:tc>
        <w:tc>
          <w:tcPr>
            <w:tcW w:w="354" w:type="dxa"/>
            <w:vMerge/>
            <w:shd w:val="clear" w:color="auto" w:fill="auto"/>
            <w:textDirection w:val="btLr"/>
            <w:vAlign w:val="center"/>
          </w:tcPr>
          <w:p w:rsidR="006F2C6B" w:rsidRDefault="006F2C6B" w:rsidP="00337E56">
            <w:pPr>
              <w:ind w:left="113" w:right="113"/>
              <w:jc w:val="center"/>
              <w:rPr>
                <w:rFonts w:ascii="Calibri" w:hAnsi="Calibri"/>
                <w:b/>
                <w:sz w:val="20"/>
                <w:szCs w:val="20"/>
              </w:rPr>
            </w:pPr>
          </w:p>
        </w:tc>
        <w:tc>
          <w:tcPr>
            <w:tcW w:w="355" w:type="dxa"/>
            <w:shd w:val="clear" w:color="auto" w:fill="auto"/>
            <w:textDirection w:val="btLr"/>
            <w:vAlign w:val="center"/>
          </w:tcPr>
          <w:p w:rsidR="006F2C6B" w:rsidRDefault="006F2C6B" w:rsidP="00337E56">
            <w:pPr>
              <w:ind w:left="113" w:right="113"/>
              <w:jc w:val="center"/>
              <w:rPr>
                <w:rFonts w:ascii="Calibri" w:hAnsi="Calibri"/>
                <w:b/>
                <w:sz w:val="20"/>
                <w:szCs w:val="20"/>
              </w:rPr>
            </w:pPr>
            <w:r>
              <w:rPr>
                <w:rFonts w:ascii="Calibri" w:hAnsi="Calibri"/>
                <w:b/>
                <w:sz w:val="20"/>
                <w:szCs w:val="20"/>
              </w:rPr>
              <w:t>Jesus</w:t>
            </w:r>
          </w:p>
        </w:tc>
        <w:tc>
          <w:tcPr>
            <w:tcW w:w="3685" w:type="dxa"/>
            <w:shd w:val="clear" w:color="auto" w:fill="auto"/>
          </w:tcPr>
          <w:p w:rsidR="003859A0" w:rsidRDefault="003859A0" w:rsidP="003859A0">
            <w:pPr>
              <w:pStyle w:val="ListParagraph"/>
              <w:numPr>
                <w:ilvl w:val="0"/>
                <w:numId w:val="5"/>
              </w:numPr>
              <w:ind w:left="227" w:hanging="170"/>
              <w:rPr>
                <w:sz w:val="18"/>
                <w:szCs w:val="18"/>
              </w:rPr>
            </w:pPr>
            <w:r>
              <w:rPr>
                <w:sz w:val="18"/>
                <w:szCs w:val="18"/>
              </w:rPr>
              <w:t>describe Christian beliefs about miracles as ‘signs’ of the divinity of Jesus</w:t>
            </w:r>
          </w:p>
          <w:p w:rsidR="003859A0" w:rsidRPr="00355BAF" w:rsidRDefault="003859A0" w:rsidP="003859A0">
            <w:pPr>
              <w:pStyle w:val="ListParagraph"/>
              <w:numPr>
                <w:ilvl w:val="0"/>
                <w:numId w:val="5"/>
              </w:numPr>
              <w:ind w:left="227" w:hanging="170"/>
              <w:rPr>
                <w:sz w:val="18"/>
                <w:szCs w:val="18"/>
              </w:rPr>
            </w:pPr>
            <w:r>
              <w:rPr>
                <w:sz w:val="18"/>
                <w:szCs w:val="18"/>
              </w:rPr>
              <w:t>retell a selection of miracle stories – and explain what these might reveal to Christians about the nature of Jesus</w:t>
            </w:r>
          </w:p>
        </w:tc>
        <w:tc>
          <w:tcPr>
            <w:tcW w:w="3686" w:type="dxa"/>
            <w:shd w:val="clear" w:color="auto" w:fill="auto"/>
          </w:tcPr>
          <w:p w:rsidR="00660642" w:rsidRDefault="003859A0" w:rsidP="00660642">
            <w:pPr>
              <w:pStyle w:val="ListParagraph"/>
              <w:numPr>
                <w:ilvl w:val="0"/>
                <w:numId w:val="5"/>
              </w:numPr>
              <w:ind w:left="227" w:hanging="170"/>
              <w:rPr>
                <w:sz w:val="18"/>
                <w:szCs w:val="18"/>
              </w:rPr>
            </w:pPr>
            <w:r>
              <w:rPr>
                <w:sz w:val="18"/>
                <w:szCs w:val="18"/>
              </w:rPr>
              <w:t xml:space="preserve">describe why some Christians might go on pilgrimage to places </w:t>
            </w:r>
            <w:r w:rsidR="00660642">
              <w:rPr>
                <w:sz w:val="18"/>
                <w:szCs w:val="18"/>
              </w:rPr>
              <w:t>associated with miraculous events</w:t>
            </w:r>
          </w:p>
          <w:p w:rsidR="003859A0" w:rsidRPr="00660642" w:rsidRDefault="003859A0" w:rsidP="00660642">
            <w:pPr>
              <w:pStyle w:val="ListParagraph"/>
              <w:numPr>
                <w:ilvl w:val="0"/>
                <w:numId w:val="5"/>
              </w:numPr>
              <w:ind w:left="227" w:hanging="170"/>
              <w:rPr>
                <w:sz w:val="18"/>
                <w:szCs w:val="18"/>
              </w:rPr>
            </w:pPr>
            <w:r w:rsidRPr="00660642">
              <w:rPr>
                <w:sz w:val="18"/>
                <w:szCs w:val="18"/>
              </w:rPr>
              <w:t>explain the impact that belief in miracles and the power of prayer might have on a Christian</w:t>
            </w:r>
          </w:p>
        </w:tc>
        <w:tc>
          <w:tcPr>
            <w:tcW w:w="3402" w:type="dxa"/>
            <w:shd w:val="clear" w:color="auto" w:fill="auto"/>
          </w:tcPr>
          <w:p w:rsidR="003859A0" w:rsidRDefault="003859A0" w:rsidP="003859A0">
            <w:pPr>
              <w:pStyle w:val="ListParagraph"/>
              <w:numPr>
                <w:ilvl w:val="0"/>
                <w:numId w:val="5"/>
              </w:numPr>
              <w:ind w:left="227" w:hanging="170"/>
              <w:rPr>
                <w:rFonts w:cs="Arial"/>
                <w:sz w:val="18"/>
                <w:szCs w:val="18"/>
              </w:rPr>
            </w:pPr>
            <w:r>
              <w:rPr>
                <w:rFonts w:cs="Arial"/>
                <w:sz w:val="18"/>
                <w:szCs w:val="18"/>
              </w:rPr>
              <w:t>explain the difference between fact, opinion and belief</w:t>
            </w:r>
          </w:p>
          <w:p w:rsidR="003859A0" w:rsidRPr="008E3988" w:rsidRDefault="003859A0" w:rsidP="003859A0">
            <w:pPr>
              <w:pStyle w:val="ListParagraph"/>
              <w:numPr>
                <w:ilvl w:val="0"/>
                <w:numId w:val="5"/>
              </w:numPr>
              <w:ind w:left="227" w:hanging="170"/>
              <w:rPr>
                <w:rFonts w:cs="Arial"/>
                <w:sz w:val="18"/>
                <w:szCs w:val="18"/>
              </w:rPr>
            </w:pPr>
            <w:r>
              <w:rPr>
                <w:rFonts w:cs="Arial"/>
                <w:sz w:val="18"/>
                <w:szCs w:val="18"/>
              </w:rPr>
              <w:t>consider differing interpretations of the word miracle – i.e. an amazing event, a very lucky experience, a strange coincidence, an act of God</w:t>
            </w:r>
          </w:p>
        </w:tc>
        <w:tc>
          <w:tcPr>
            <w:tcW w:w="3402" w:type="dxa"/>
            <w:shd w:val="clear" w:color="auto" w:fill="auto"/>
          </w:tcPr>
          <w:p w:rsidR="003859A0" w:rsidRDefault="003859A0" w:rsidP="003859A0">
            <w:pPr>
              <w:pStyle w:val="ListParagraph"/>
              <w:numPr>
                <w:ilvl w:val="0"/>
                <w:numId w:val="5"/>
              </w:numPr>
              <w:ind w:left="227" w:hanging="170"/>
              <w:rPr>
                <w:sz w:val="18"/>
                <w:szCs w:val="18"/>
              </w:rPr>
            </w:pPr>
            <w:r>
              <w:rPr>
                <w:sz w:val="18"/>
                <w:szCs w:val="18"/>
              </w:rPr>
              <w:t>discuss their own beliefs – is there anything that they accept as truth which others may not agree with?</w:t>
            </w:r>
          </w:p>
          <w:p w:rsidR="006F2C6B" w:rsidRPr="003859A0" w:rsidRDefault="003859A0" w:rsidP="003859A0">
            <w:pPr>
              <w:pStyle w:val="ListParagraph"/>
              <w:numPr>
                <w:ilvl w:val="0"/>
                <w:numId w:val="5"/>
              </w:numPr>
              <w:ind w:left="227" w:hanging="170"/>
              <w:rPr>
                <w:sz w:val="18"/>
                <w:szCs w:val="18"/>
              </w:rPr>
            </w:pPr>
            <w:r>
              <w:rPr>
                <w:sz w:val="18"/>
                <w:szCs w:val="18"/>
              </w:rPr>
              <w:t xml:space="preserve">reflect on how they make decisions about what is/is not true </w:t>
            </w:r>
          </w:p>
        </w:tc>
      </w:tr>
      <w:tr w:rsidR="006F2C6B" w:rsidRPr="00B12532" w:rsidTr="00562C10">
        <w:trPr>
          <w:cantSplit/>
          <w:trHeight w:val="1134"/>
        </w:trPr>
        <w:tc>
          <w:tcPr>
            <w:tcW w:w="846" w:type="dxa"/>
            <w:vMerge/>
            <w:shd w:val="clear" w:color="auto" w:fill="0070C0"/>
            <w:textDirection w:val="btLr"/>
            <w:vAlign w:val="center"/>
          </w:tcPr>
          <w:p w:rsidR="006F2C6B" w:rsidRDefault="006F2C6B" w:rsidP="00971D70">
            <w:pPr>
              <w:ind w:left="113" w:right="113"/>
              <w:jc w:val="center"/>
              <w:rPr>
                <w:rFonts w:ascii="Calibri" w:hAnsi="Calibri"/>
                <w:b/>
                <w:color w:val="FFFFFF" w:themeColor="background1"/>
                <w:sz w:val="20"/>
                <w:szCs w:val="20"/>
              </w:rPr>
            </w:pPr>
          </w:p>
        </w:tc>
        <w:tc>
          <w:tcPr>
            <w:tcW w:w="354" w:type="dxa"/>
            <w:vMerge/>
            <w:shd w:val="clear" w:color="auto" w:fill="auto"/>
            <w:textDirection w:val="btLr"/>
            <w:vAlign w:val="center"/>
          </w:tcPr>
          <w:p w:rsidR="006F2C6B" w:rsidRDefault="006F2C6B" w:rsidP="009A1C16">
            <w:pPr>
              <w:ind w:left="113" w:right="113"/>
              <w:jc w:val="center"/>
              <w:rPr>
                <w:rFonts w:ascii="Calibri" w:hAnsi="Calibri"/>
                <w:b/>
                <w:sz w:val="20"/>
                <w:szCs w:val="20"/>
              </w:rPr>
            </w:pPr>
          </w:p>
        </w:tc>
        <w:tc>
          <w:tcPr>
            <w:tcW w:w="355" w:type="dxa"/>
            <w:shd w:val="clear" w:color="auto" w:fill="auto"/>
            <w:textDirection w:val="btLr"/>
            <w:vAlign w:val="center"/>
          </w:tcPr>
          <w:p w:rsidR="006F2C6B" w:rsidRDefault="006F2C6B" w:rsidP="009A1C16">
            <w:pPr>
              <w:ind w:left="113" w:right="113"/>
              <w:jc w:val="center"/>
              <w:rPr>
                <w:rFonts w:ascii="Calibri" w:hAnsi="Calibri"/>
                <w:b/>
                <w:sz w:val="20"/>
                <w:szCs w:val="20"/>
              </w:rPr>
            </w:pPr>
            <w:r>
              <w:rPr>
                <w:rFonts w:ascii="Calibri" w:hAnsi="Calibri"/>
                <w:b/>
                <w:sz w:val="20"/>
                <w:szCs w:val="20"/>
              </w:rPr>
              <w:t>God</w:t>
            </w:r>
          </w:p>
        </w:tc>
        <w:tc>
          <w:tcPr>
            <w:tcW w:w="3685" w:type="dxa"/>
            <w:shd w:val="clear" w:color="auto" w:fill="auto"/>
          </w:tcPr>
          <w:p w:rsidR="006F2C6B" w:rsidRDefault="006F2C6B" w:rsidP="00D709A9">
            <w:pPr>
              <w:pStyle w:val="ListParagraph"/>
              <w:numPr>
                <w:ilvl w:val="0"/>
                <w:numId w:val="5"/>
              </w:numPr>
              <w:ind w:left="227" w:hanging="170"/>
              <w:rPr>
                <w:sz w:val="18"/>
                <w:szCs w:val="18"/>
              </w:rPr>
            </w:pPr>
            <w:r>
              <w:rPr>
                <w:sz w:val="18"/>
                <w:szCs w:val="18"/>
              </w:rPr>
              <w:t>describe Christian beliefs about sin and forgiveness</w:t>
            </w:r>
          </w:p>
          <w:p w:rsidR="006F2C6B" w:rsidRDefault="006F2C6B" w:rsidP="00D709A9">
            <w:pPr>
              <w:pStyle w:val="ListParagraph"/>
              <w:numPr>
                <w:ilvl w:val="0"/>
                <w:numId w:val="5"/>
              </w:numPr>
              <w:ind w:left="227" w:hanging="170"/>
              <w:rPr>
                <w:sz w:val="18"/>
                <w:szCs w:val="18"/>
              </w:rPr>
            </w:pPr>
            <w:r>
              <w:rPr>
                <w:sz w:val="18"/>
                <w:szCs w:val="18"/>
              </w:rPr>
              <w:t>describe and explain the teaching from Genesis 3 – of how Adam and Eve disobeyed God</w:t>
            </w:r>
          </w:p>
          <w:p w:rsidR="006F2C6B" w:rsidRPr="00D709A9" w:rsidRDefault="006F2C6B" w:rsidP="00D709A9">
            <w:pPr>
              <w:pStyle w:val="ListParagraph"/>
              <w:numPr>
                <w:ilvl w:val="0"/>
                <w:numId w:val="5"/>
              </w:numPr>
              <w:ind w:left="227" w:hanging="170"/>
              <w:rPr>
                <w:sz w:val="18"/>
                <w:szCs w:val="18"/>
              </w:rPr>
            </w:pPr>
            <w:r>
              <w:rPr>
                <w:sz w:val="18"/>
                <w:szCs w:val="18"/>
              </w:rPr>
              <w:t>suggest different ways that this story might be understood by Christians</w:t>
            </w:r>
          </w:p>
        </w:tc>
        <w:tc>
          <w:tcPr>
            <w:tcW w:w="3686" w:type="dxa"/>
            <w:shd w:val="clear" w:color="auto" w:fill="auto"/>
          </w:tcPr>
          <w:p w:rsidR="006F2C6B" w:rsidRPr="00051395" w:rsidRDefault="006F2C6B" w:rsidP="0092255F">
            <w:pPr>
              <w:pStyle w:val="ListParagraph"/>
              <w:numPr>
                <w:ilvl w:val="0"/>
                <w:numId w:val="5"/>
              </w:numPr>
              <w:ind w:left="227" w:hanging="170"/>
              <w:rPr>
                <w:sz w:val="18"/>
                <w:szCs w:val="18"/>
              </w:rPr>
            </w:pPr>
            <w:r>
              <w:rPr>
                <w:sz w:val="18"/>
                <w:szCs w:val="18"/>
              </w:rPr>
              <w:t>describe and explain how and why Christians might use the Lord’s Prayer</w:t>
            </w:r>
          </w:p>
          <w:p w:rsidR="006F2C6B" w:rsidRDefault="006F2C6B" w:rsidP="00610635">
            <w:pPr>
              <w:pStyle w:val="ListParagraph"/>
              <w:numPr>
                <w:ilvl w:val="0"/>
                <w:numId w:val="5"/>
              </w:numPr>
              <w:ind w:left="227" w:hanging="170"/>
              <w:rPr>
                <w:sz w:val="18"/>
                <w:szCs w:val="18"/>
              </w:rPr>
            </w:pPr>
            <w:r>
              <w:rPr>
                <w:sz w:val="18"/>
                <w:szCs w:val="18"/>
              </w:rPr>
              <w:t xml:space="preserve">analyse and interpret the Lord’s Prayer – and what guidance it provides for Christians </w:t>
            </w:r>
          </w:p>
          <w:p w:rsidR="006F2C6B" w:rsidRPr="00051395" w:rsidRDefault="006F2C6B" w:rsidP="00610635">
            <w:pPr>
              <w:pStyle w:val="ListParagraph"/>
              <w:numPr>
                <w:ilvl w:val="0"/>
                <w:numId w:val="5"/>
              </w:numPr>
              <w:ind w:left="227" w:hanging="170"/>
              <w:rPr>
                <w:sz w:val="18"/>
                <w:szCs w:val="18"/>
              </w:rPr>
            </w:pPr>
            <w:r>
              <w:rPr>
                <w:sz w:val="18"/>
                <w:szCs w:val="18"/>
              </w:rPr>
              <w:t>suggest things that might lead Christians into temptation in the modern world – and how and why they might try to resist these temptations</w:t>
            </w:r>
          </w:p>
        </w:tc>
        <w:tc>
          <w:tcPr>
            <w:tcW w:w="3402" w:type="dxa"/>
            <w:shd w:val="clear" w:color="auto" w:fill="auto"/>
          </w:tcPr>
          <w:p w:rsidR="006F2C6B" w:rsidRDefault="006F2C6B" w:rsidP="00971D70">
            <w:pPr>
              <w:pStyle w:val="ListParagraph"/>
              <w:numPr>
                <w:ilvl w:val="0"/>
                <w:numId w:val="5"/>
              </w:numPr>
              <w:ind w:left="227" w:hanging="170"/>
              <w:rPr>
                <w:rFonts w:cs="Arial"/>
                <w:sz w:val="18"/>
                <w:szCs w:val="18"/>
              </w:rPr>
            </w:pPr>
            <w:r>
              <w:rPr>
                <w:rFonts w:cs="Arial"/>
                <w:sz w:val="18"/>
                <w:szCs w:val="18"/>
              </w:rPr>
              <w:t xml:space="preserve">consider the different ways that myth and stories are and used </w:t>
            </w:r>
          </w:p>
          <w:p w:rsidR="006F2C6B" w:rsidRPr="00E65056" w:rsidRDefault="006F2C6B" w:rsidP="00971D70">
            <w:pPr>
              <w:pStyle w:val="ListParagraph"/>
              <w:numPr>
                <w:ilvl w:val="0"/>
                <w:numId w:val="5"/>
              </w:numPr>
              <w:ind w:left="227" w:hanging="170"/>
              <w:rPr>
                <w:rFonts w:cs="Arial"/>
                <w:sz w:val="18"/>
                <w:szCs w:val="18"/>
              </w:rPr>
            </w:pPr>
            <w:r>
              <w:rPr>
                <w:rFonts w:cs="Arial"/>
                <w:sz w:val="18"/>
                <w:szCs w:val="18"/>
              </w:rPr>
              <w:t>explain how a ‘truth’ might be contained within a story</w:t>
            </w:r>
          </w:p>
        </w:tc>
        <w:tc>
          <w:tcPr>
            <w:tcW w:w="3402" w:type="dxa"/>
            <w:shd w:val="clear" w:color="auto" w:fill="auto"/>
          </w:tcPr>
          <w:p w:rsidR="006F2C6B" w:rsidRDefault="006F2C6B" w:rsidP="007759C9">
            <w:pPr>
              <w:pStyle w:val="ListParagraph"/>
              <w:numPr>
                <w:ilvl w:val="0"/>
                <w:numId w:val="5"/>
              </w:numPr>
              <w:ind w:left="227" w:hanging="170"/>
              <w:rPr>
                <w:sz w:val="18"/>
                <w:szCs w:val="18"/>
              </w:rPr>
            </w:pPr>
            <w:r>
              <w:rPr>
                <w:sz w:val="18"/>
                <w:szCs w:val="18"/>
              </w:rPr>
              <w:t>consider how they decide what is ‘true’ – and how there might be different types of truth (eg. empirical truth, historical truth, spiritual truth)</w:t>
            </w:r>
          </w:p>
          <w:p w:rsidR="006F2C6B" w:rsidRDefault="006F2C6B" w:rsidP="007759C9">
            <w:pPr>
              <w:pStyle w:val="ListParagraph"/>
              <w:numPr>
                <w:ilvl w:val="0"/>
                <w:numId w:val="5"/>
              </w:numPr>
              <w:ind w:left="227" w:hanging="170"/>
              <w:rPr>
                <w:sz w:val="18"/>
                <w:szCs w:val="18"/>
              </w:rPr>
            </w:pPr>
            <w:r>
              <w:rPr>
                <w:sz w:val="18"/>
                <w:szCs w:val="18"/>
              </w:rPr>
              <w:t>discuss and debate things that they consider to be true that others might disagree with</w:t>
            </w:r>
          </w:p>
        </w:tc>
      </w:tr>
      <w:tr w:rsidR="00971D70" w:rsidRPr="00B12532" w:rsidTr="00950D10">
        <w:trPr>
          <w:cantSplit/>
          <w:trHeight w:val="955"/>
        </w:trPr>
        <w:tc>
          <w:tcPr>
            <w:tcW w:w="846" w:type="dxa"/>
            <w:vMerge w:val="restart"/>
            <w:shd w:val="clear" w:color="auto" w:fill="0070C0"/>
            <w:textDirection w:val="btLr"/>
            <w:vAlign w:val="center"/>
          </w:tcPr>
          <w:p w:rsidR="00971D70" w:rsidRPr="000036A8" w:rsidRDefault="00971D70" w:rsidP="00971D70">
            <w:pPr>
              <w:ind w:left="113" w:right="113"/>
              <w:jc w:val="center"/>
              <w:rPr>
                <w:rFonts w:ascii="Calibri" w:hAnsi="Calibri"/>
                <w:b/>
                <w:color w:val="FFFFFF" w:themeColor="background1"/>
                <w:sz w:val="20"/>
                <w:szCs w:val="20"/>
              </w:rPr>
            </w:pPr>
            <w:r>
              <w:rPr>
                <w:rFonts w:ascii="Calibri" w:hAnsi="Calibri"/>
                <w:b/>
                <w:color w:val="FFFFFF" w:themeColor="background1"/>
                <w:sz w:val="20"/>
                <w:szCs w:val="20"/>
              </w:rPr>
              <w:t>Y4: How should we live our lives?</w:t>
            </w:r>
          </w:p>
        </w:tc>
        <w:tc>
          <w:tcPr>
            <w:tcW w:w="709" w:type="dxa"/>
            <w:gridSpan w:val="2"/>
            <w:shd w:val="clear" w:color="auto" w:fill="EDEDED" w:themeFill="accent3" w:themeFillTint="33"/>
            <w:textDirection w:val="btLr"/>
            <w:vAlign w:val="center"/>
          </w:tcPr>
          <w:p w:rsidR="00971D70" w:rsidRDefault="00971D70" w:rsidP="007C3969">
            <w:pPr>
              <w:ind w:left="113" w:right="113"/>
              <w:jc w:val="center"/>
              <w:rPr>
                <w:rFonts w:ascii="Calibri" w:hAnsi="Calibri"/>
                <w:b/>
                <w:sz w:val="20"/>
                <w:szCs w:val="20"/>
              </w:rPr>
            </w:pPr>
            <w:r>
              <w:rPr>
                <w:rFonts w:ascii="Calibri" w:hAnsi="Calibri"/>
                <w:b/>
                <w:sz w:val="20"/>
                <w:szCs w:val="20"/>
              </w:rPr>
              <w:t>RE skills</w:t>
            </w:r>
          </w:p>
        </w:tc>
        <w:tc>
          <w:tcPr>
            <w:tcW w:w="3685" w:type="dxa"/>
            <w:shd w:val="clear" w:color="auto" w:fill="EDEDED" w:themeFill="accent3" w:themeFillTint="33"/>
          </w:tcPr>
          <w:p w:rsidR="00971D70" w:rsidRPr="00355BAF" w:rsidRDefault="00971D70" w:rsidP="00971D70">
            <w:pPr>
              <w:pStyle w:val="ListParagraph"/>
              <w:numPr>
                <w:ilvl w:val="0"/>
                <w:numId w:val="5"/>
              </w:numPr>
              <w:ind w:left="227" w:hanging="170"/>
              <w:rPr>
                <w:sz w:val="18"/>
                <w:szCs w:val="18"/>
              </w:rPr>
            </w:pPr>
            <w:r w:rsidRPr="00355BAF">
              <w:rPr>
                <w:sz w:val="18"/>
                <w:szCs w:val="18"/>
              </w:rPr>
              <w:t>describe what a believer might learn from a religious teaching/story</w:t>
            </w:r>
          </w:p>
          <w:p w:rsidR="00971D70" w:rsidRPr="00DA18CE" w:rsidRDefault="00971D70" w:rsidP="00971D70">
            <w:pPr>
              <w:pStyle w:val="ListParagraph"/>
              <w:numPr>
                <w:ilvl w:val="0"/>
                <w:numId w:val="5"/>
              </w:numPr>
              <w:ind w:left="227" w:hanging="170"/>
              <w:rPr>
                <w:sz w:val="18"/>
                <w:szCs w:val="18"/>
              </w:rPr>
            </w:pPr>
            <w:r>
              <w:rPr>
                <w:sz w:val="18"/>
                <w:szCs w:val="18"/>
              </w:rPr>
              <w:t>make links between ideas about morality and sources of authority</w:t>
            </w:r>
          </w:p>
        </w:tc>
        <w:tc>
          <w:tcPr>
            <w:tcW w:w="3686" w:type="dxa"/>
            <w:shd w:val="clear" w:color="auto" w:fill="EDEDED" w:themeFill="accent3" w:themeFillTint="33"/>
          </w:tcPr>
          <w:p w:rsidR="00971D70" w:rsidRDefault="00971D70" w:rsidP="00971D70">
            <w:pPr>
              <w:pStyle w:val="ListParagraph"/>
              <w:numPr>
                <w:ilvl w:val="0"/>
                <w:numId w:val="5"/>
              </w:numPr>
              <w:ind w:left="227" w:hanging="170"/>
              <w:rPr>
                <w:sz w:val="18"/>
                <w:szCs w:val="18"/>
              </w:rPr>
            </w:pPr>
            <w:r>
              <w:rPr>
                <w:sz w:val="18"/>
                <w:szCs w:val="18"/>
              </w:rPr>
              <w:t xml:space="preserve">describe </w:t>
            </w:r>
            <w:r w:rsidRPr="002E1EA0">
              <w:rPr>
                <w:sz w:val="18"/>
                <w:szCs w:val="18"/>
              </w:rPr>
              <w:t>the impact r</w:t>
            </w:r>
            <w:r>
              <w:rPr>
                <w:sz w:val="18"/>
                <w:szCs w:val="18"/>
              </w:rPr>
              <w:t>eligion has on believers’ lives</w:t>
            </w:r>
          </w:p>
          <w:p w:rsidR="00971D70" w:rsidRPr="00DA18CE" w:rsidRDefault="00971D70" w:rsidP="00971D70">
            <w:pPr>
              <w:pStyle w:val="ListParagraph"/>
              <w:numPr>
                <w:ilvl w:val="0"/>
                <w:numId w:val="5"/>
              </w:numPr>
              <w:ind w:left="227" w:hanging="170"/>
              <w:rPr>
                <w:sz w:val="18"/>
                <w:szCs w:val="18"/>
              </w:rPr>
            </w:pPr>
            <w:r w:rsidRPr="002E1EA0">
              <w:rPr>
                <w:sz w:val="18"/>
                <w:szCs w:val="18"/>
              </w:rPr>
              <w:t>explai</w:t>
            </w:r>
            <w:r>
              <w:rPr>
                <w:sz w:val="18"/>
                <w:szCs w:val="18"/>
              </w:rPr>
              <w:t>n the deeper meaning and symbolism</w:t>
            </w:r>
            <w:r w:rsidRPr="002E1EA0">
              <w:rPr>
                <w:sz w:val="18"/>
                <w:szCs w:val="18"/>
              </w:rPr>
              <w:t xml:space="preserve"> for specific religious practices</w:t>
            </w:r>
          </w:p>
        </w:tc>
        <w:tc>
          <w:tcPr>
            <w:tcW w:w="3402" w:type="dxa"/>
            <w:shd w:val="clear" w:color="auto" w:fill="EDEDED" w:themeFill="accent3" w:themeFillTint="33"/>
          </w:tcPr>
          <w:p w:rsidR="00971D70" w:rsidRPr="00857ECF" w:rsidRDefault="00971D70" w:rsidP="00971D70">
            <w:pPr>
              <w:pStyle w:val="ListParagraph"/>
              <w:numPr>
                <w:ilvl w:val="0"/>
                <w:numId w:val="5"/>
              </w:numPr>
              <w:ind w:left="227" w:hanging="170"/>
              <w:rPr>
                <w:sz w:val="18"/>
                <w:szCs w:val="18"/>
              </w:rPr>
            </w:pPr>
            <w:r>
              <w:rPr>
                <w:rFonts w:cs="Arial"/>
                <w:sz w:val="18"/>
                <w:szCs w:val="18"/>
              </w:rPr>
              <w:t>consider the range of beliefs, values and lifestyles that exist in society</w:t>
            </w:r>
          </w:p>
          <w:p w:rsidR="00971D70" w:rsidRPr="00E65056" w:rsidRDefault="00971D70" w:rsidP="00971D70">
            <w:pPr>
              <w:pStyle w:val="ListParagraph"/>
              <w:numPr>
                <w:ilvl w:val="0"/>
                <w:numId w:val="5"/>
              </w:numPr>
              <w:ind w:left="227" w:hanging="170"/>
              <w:rPr>
                <w:sz w:val="18"/>
                <w:szCs w:val="18"/>
              </w:rPr>
            </w:pPr>
            <w:r>
              <w:rPr>
                <w:rFonts w:cs="Arial"/>
                <w:sz w:val="18"/>
                <w:szCs w:val="18"/>
              </w:rPr>
              <w:t>discuss how people make decisions about how to live their lives</w:t>
            </w:r>
          </w:p>
        </w:tc>
        <w:tc>
          <w:tcPr>
            <w:tcW w:w="3402" w:type="dxa"/>
            <w:shd w:val="clear" w:color="auto" w:fill="EDEDED" w:themeFill="accent3" w:themeFillTint="33"/>
          </w:tcPr>
          <w:p w:rsidR="00971D70" w:rsidRPr="00E65056" w:rsidRDefault="00971D70" w:rsidP="00971D70">
            <w:pPr>
              <w:pStyle w:val="ListParagraph"/>
              <w:numPr>
                <w:ilvl w:val="0"/>
                <w:numId w:val="5"/>
              </w:numPr>
              <w:ind w:left="227" w:hanging="170"/>
              <w:rPr>
                <w:sz w:val="18"/>
                <w:szCs w:val="18"/>
              </w:rPr>
            </w:pPr>
            <w:r>
              <w:rPr>
                <w:sz w:val="18"/>
                <w:szCs w:val="18"/>
              </w:rPr>
              <w:t>reflect on their own personal sources of wisdom and authority</w:t>
            </w:r>
          </w:p>
        </w:tc>
      </w:tr>
      <w:tr w:rsidR="006F2C6B" w:rsidRPr="00B12532" w:rsidTr="00D77379">
        <w:trPr>
          <w:cantSplit/>
          <w:trHeight w:val="699"/>
        </w:trPr>
        <w:tc>
          <w:tcPr>
            <w:tcW w:w="846" w:type="dxa"/>
            <w:vMerge/>
            <w:shd w:val="clear" w:color="auto" w:fill="0070C0"/>
            <w:textDirection w:val="btLr"/>
            <w:vAlign w:val="center"/>
          </w:tcPr>
          <w:p w:rsidR="006F2C6B" w:rsidRPr="000036A8" w:rsidRDefault="006F2C6B" w:rsidP="00971D70">
            <w:pPr>
              <w:ind w:left="113" w:right="113"/>
              <w:jc w:val="center"/>
              <w:rPr>
                <w:rFonts w:ascii="Calibri" w:hAnsi="Calibri"/>
                <w:b/>
                <w:color w:val="FFFFFF" w:themeColor="background1"/>
                <w:sz w:val="20"/>
                <w:szCs w:val="20"/>
              </w:rPr>
            </w:pPr>
          </w:p>
        </w:tc>
        <w:tc>
          <w:tcPr>
            <w:tcW w:w="354" w:type="dxa"/>
            <w:vMerge w:val="restart"/>
            <w:textDirection w:val="btLr"/>
            <w:vAlign w:val="center"/>
          </w:tcPr>
          <w:p w:rsidR="006F2C6B" w:rsidRDefault="006F2C6B" w:rsidP="000A5933">
            <w:pPr>
              <w:ind w:left="113" w:right="113"/>
              <w:jc w:val="center"/>
              <w:rPr>
                <w:rFonts w:ascii="Calibri" w:hAnsi="Calibri"/>
                <w:b/>
                <w:sz w:val="20"/>
                <w:szCs w:val="20"/>
              </w:rPr>
            </w:pPr>
          </w:p>
        </w:tc>
        <w:tc>
          <w:tcPr>
            <w:tcW w:w="355" w:type="dxa"/>
            <w:textDirection w:val="btLr"/>
            <w:vAlign w:val="center"/>
          </w:tcPr>
          <w:p w:rsidR="006F2C6B" w:rsidRDefault="000C023D" w:rsidP="000A5933">
            <w:pPr>
              <w:ind w:left="113" w:right="113"/>
              <w:jc w:val="center"/>
              <w:rPr>
                <w:rFonts w:ascii="Calibri" w:hAnsi="Calibri"/>
                <w:b/>
                <w:sz w:val="20"/>
                <w:szCs w:val="20"/>
              </w:rPr>
            </w:pPr>
            <w:r>
              <w:rPr>
                <w:rFonts w:ascii="Calibri" w:hAnsi="Calibri"/>
                <w:b/>
                <w:sz w:val="20"/>
                <w:szCs w:val="20"/>
              </w:rPr>
              <w:t>Church</w:t>
            </w:r>
          </w:p>
        </w:tc>
        <w:tc>
          <w:tcPr>
            <w:tcW w:w="3685" w:type="dxa"/>
          </w:tcPr>
          <w:p w:rsidR="003859A0" w:rsidRDefault="003859A0" w:rsidP="003859A0">
            <w:pPr>
              <w:pStyle w:val="ListParagraph"/>
              <w:numPr>
                <w:ilvl w:val="0"/>
                <w:numId w:val="5"/>
              </w:numPr>
              <w:ind w:left="227" w:hanging="170"/>
              <w:rPr>
                <w:sz w:val="18"/>
                <w:szCs w:val="18"/>
              </w:rPr>
            </w:pPr>
            <w:r>
              <w:rPr>
                <w:sz w:val="18"/>
                <w:szCs w:val="18"/>
              </w:rPr>
              <w:t>retell some of the main parables of Jesus</w:t>
            </w:r>
          </w:p>
          <w:p w:rsidR="003859A0" w:rsidRDefault="003859A0" w:rsidP="003859A0">
            <w:pPr>
              <w:pStyle w:val="ListParagraph"/>
              <w:numPr>
                <w:ilvl w:val="0"/>
                <w:numId w:val="5"/>
              </w:numPr>
              <w:ind w:left="227" w:hanging="170"/>
              <w:rPr>
                <w:sz w:val="18"/>
                <w:szCs w:val="18"/>
              </w:rPr>
            </w:pPr>
            <w:r>
              <w:rPr>
                <w:sz w:val="18"/>
                <w:szCs w:val="18"/>
              </w:rPr>
              <w:t>explain how and why these might be an important source of guidance for Christians</w:t>
            </w:r>
          </w:p>
          <w:p w:rsidR="006F2C6B" w:rsidRPr="003859A0" w:rsidRDefault="003859A0" w:rsidP="003859A0">
            <w:pPr>
              <w:pStyle w:val="ListParagraph"/>
              <w:numPr>
                <w:ilvl w:val="0"/>
                <w:numId w:val="5"/>
              </w:numPr>
              <w:ind w:left="227" w:hanging="170"/>
              <w:rPr>
                <w:sz w:val="18"/>
                <w:szCs w:val="18"/>
              </w:rPr>
            </w:pPr>
            <w:r>
              <w:rPr>
                <w:sz w:val="18"/>
                <w:szCs w:val="18"/>
              </w:rPr>
              <w:t>suggest ways that Christians might put these teachings into action in the 21</w:t>
            </w:r>
            <w:r w:rsidRPr="00D709A9">
              <w:rPr>
                <w:sz w:val="18"/>
                <w:szCs w:val="18"/>
                <w:vertAlign w:val="superscript"/>
              </w:rPr>
              <w:t>st</w:t>
            </w:r>
            <w:r>
              <w:rPr>
                <w:sz w:val="18"/>
                <w:szCs w:val="18"/>
              </w:rPr>
              <w:t xml:space="preserve"> century</w:t>
            </w:r>
            <w:r>
              <w:rPr>
                <w:noProof/>
                <w:lang w:eastAsia="en-GB"/>
              </w:rPr>
              <w:t xml:space="preserve"> </w:t>
            </w:r>
          </w:p>
        </w:tc>
        <w:tc>
          <w:tcPr>
            <w:tcW w:w="3686" w:type="dxa"/>
          </w:tcPr>
          <w:p w:rsidR="003859A0" w:rsidRDefault="003859A0" w:rsidP="003859A0">
            <w:pPr>
              <w:pStyle w:val="ListParagraph"/>
              <w:numPr>
                <w:ilvl w:val="0"/>
                <w:numId w:val="5"/>
              </w:numPr>
              <w:ind w:left="227" w:hanging="170"/>
              <w:rPr>
                <w:sz w:val="18"/>
                <w:szCs w:val="18"/>
              </w:rPr>
            </w:pPr>
            <w:r>
              <w:rPr>
                <w:sz w:val="18"/>
                <w:szCs w:val="18"/>
              </w:rPr>
              <w:t>describe and explain (with examples) Christian attitudes about how to treat others</w:t>
            </w:r>
          </w:p>
          <w:p w:rsidR="003859A0" w:rsidRDefault="003859A0" w:rsidP="003859A0">
            <w:pPr>
              <w:pStyle w:val="ListParagraph"/>
              <w:numPr>
                <w:ilvl w:val="0"/>
                <w:numId w:val="5"/>
              </w:numPr>
              <w:ind w:left="227" w:hanging="170"/>
              <w:rPr>
                <w:sz w:val="18"/>
                <w:szCs w:val="18"/>
              </w:rPr>
            </w:pPr>
            <w:r>
              <w:rPr>
                <w:sz w:val="18"/>
                <w:szCs w:val="18"/>
              </w:rPr>
              <w:t>explain the importance of love for all (agape) as part of Christian life, and the ways that this might be expressed</w:t>
            </w:r>
          </w:p>
          <w:p w:rsidR="006F2C6B" w:rsidRPr="001D68C2" w:rsidRDefault="006F2C6B" w:rsidP="003859A0">
            <w:pPr>
              <w:pStyle w:val="ListParagraph"/>
              <w:ind w:left="227"/>
              <w:rPr>
                <w:sz w:val="18"/>
                <w:szCs w:val="18"/>
              </w:rPr>
            </w:pPr>
          </w:p>
        </w:tc>
        <w:tc>
          <w:tcPr>
            <w:tcW w:w="3402" w:type="dxa"/>
          </w:tcPr>
          <w:p w:rsidR="003859A0" w:rsidRDefault="003859A0" w:rsidP="003859A0">
            <w:pPr>
              <w:pStyle w:val="ListParagraph"/>
              <w:numPr>
                <w:ilvl w:val="0"/>
                <w:numId w:val="5"/>
              </w:numPr>
              <w:ind w:left="227" w:hanging="170"/>
              <w:rPr>
                <w:rFonts w:cs="Arial"/>
                <w:sz w:val="18"/>
                <w:szCs w:val="18"/>
              </w:rPr>
            </w:pPr>
            <w:r>
              <w:rPr>
                <w:rFonts w:cs="Arial"/>
                <w:sz w:val="18"/>
                <w:szCs w:val="18"/>
              </w:rPr>
              <w:t>explain (with examples) how and why people might use stories to pass on wisdom and guidance</w:t>
            </w:r>
          </w:p>
          <w:p w:rsidR="006F2C6B" w:rsidRPr="003859A0" w:rsidRDefault="003859A0" w:rsidP="003859A0">
            <w:pPr>
              <w:pStyle w:val="ListParagraph"/>
              <w:numPr>
                <w:ilvl w:val="0"/>
                <w:numId w:val="5"/>
              </w:numPr>
              <w:ind w:left="227" w:hanging="170"/>
              <w:rPr>
                <w:rFonts w:cs="Arial"/>
                <w:sz w:val="18"/>
                <w:szCs w:val="18"/>
              </w:rPr>
            </w:pPr>
            <w:r>
              <w:rPr>
                <w:rFonts w:cs="Arial"/>
                <w:sz w:val="18"/>
                <w:szCs w:val="18"/>
              </w:rPr>
              <w:t>discuss how and why fables might be an important aspect of human history and culture</w:t>
            </w:r>
          </w:p>
        </w:tc>
        <w:tc>
          <w:tcPr>
            <w:tcW w:w="3402" w:type="dxa"/>
          </w:tcPr>
          <w:p w:rsidR="003859A0" w:rsidRDefault="003859A0" w:rsidP="003859A0">
            <w:pPr>
              <w:pStyle w:val="ListParagraph"/>
              <w:numPr>
                <w:ilvl w:val="0"/>
                <w:numId w:val="5"/>
              </w:numPr>
              <w:ind w:left="227" w:hanging="170"/>
              <w:rPr>
                <w:sz w:val="18"/>
                <w:szCs w:val="18"/>
              </w:rPr>
            </w:pPr>
            <w:r>
              <w:rPr>
                <w:sz w:val="18"/>
                <w:szCs w:val="18"/>
              </w:rPr>
              <w:t>discuss examples of wisdom and guidance that they have learnt from stories</w:t>
            </w:r>
          </w:p>
          <w:p w:rsidR="006F2C6B" w:rsidRDefault="003859A0" w:rsidP="003859A0">
            <w:pPr>
              <w:pStyle w:val="ListParagraph"/>
              <w:numPr>
                <w:ilvl w:val="0"/>
                <w:numId w:val="5"/>
              </w:numPr>
              <w:ind w:left="227" w:hanging="170"/>
              <w:rPr>
                <w:sz w:val="18"/>
                <w:szCs w:val="18"/>
              </w:rPr>
            </w:pPr>
            <w:r>
              <w:rPr>
                <w:sz w:val="18"/>
                <w:szCs w:val="18"/>
              </w:rPr>
              <w:t>consider what messages/words of wisdom they would want to pass on to future generations – and how they would do this</w:t>
            </w:r>
          </w:p>
        </w:tc>
      </w:tr>
      <w:tr w:rsidR="000C023D" w:rsidRPr="00B12532" w:rsidTr="00D77379">
        <w:trPr>
          <w:cantSplit/>
          <w:trHeight w:val="699"/>
        </w:trPr>
        <w:tc>
          <w:tcPr>
            <w:tcW w:w="846" w:type="dxa"/>
            <w:vMerge/>
            <w:shd w:val="clear" w:color="auto" w:fill="0070C0"/>
            <w:textDirection w:val="btLr"/>
            <w:vAlign w:val="center"/>
          </w:tcPr>
          <w:p w:rsidR="000C023D" w:rsidRPr="000036A8" w:rsidRDefault="000C023D" w:rsidP="00971D70">
            <w:pPr>
              <w:ind w:left="113" w:right="113"/>
              <w:jc w:val="center"/>
              <w:rPr>
                <w:rFonts w:ascii="Calibri" w:hAnsi="Calibri"/>
                <w:b/>
                <w:color w:val="FFFFFF" w:themeColor="background1"/>
                <w:sz w:val="20"/>
                <w:szCs w:val="20"/>
              </w:rPr>
            </w:pPr>
          </w:p>
        </w:tc>
        <w:tc>
          <w:tcPr>
            <w:tcW w:w="354" w:type="dxa"/>
            <w:vMerge/>
            <w:textDirection w:val="btLr"/>
            <w:vAlign w:val="center"/>
          </w:tcPr>
          <w:p w:rsidR="000C023D" w:rsidRDefault="000C023D" w:rsidP="000A5933">
            <w:pPr>
              <w:ind w:left="113" w:right="113"/>
              <w:jc w:val="center"/>
              <w:rPr>
                <w:rFonts w:ascii="Calibri" w:hAnsi="Calibri"/>
                <w:b/>
                <w:sz w:val="20"/>
                <w:szCs w:val="20"/>
              </w:rPr>
            </w:pPr>
          </w:p>
        </w:tc>
        <w:tc>
          <w:tcPr>
            <w:tcW w:w="355" w:type="dxa"/>
            <w:textDirection w:val="btLr"/>
            <w:vAlign w:val="center"/>
          </w:tcPr>
          <w:p w:rsidR="000C023D" w:rsidRDefault="000C023D" w:rsidP="000A5933">
            <w:pPr>
              <w:ind w:left="113" w:right="113"/>
              <w:jc w:val="center"/>
              <w:rPr>
                <w:rFonts w:ascii="Calibri" w:hAnsi="Calibri"/>
                <w:b/>
                <w:sz w:val="20"/>
                <w:szCs w:val="20"/>
              </w:rPr>
            </w:pPr>
            <w:r>
              <w:rPr>
                <w:rFonts w:ascii="Calibri" w:hAnsi="Calibri"/>
                <w:b/>
                <w:sz w:val="20"/>
                <w:szCs w:val="20"/>
              </w:rPr>
              <w:t>Jesus</w:t>
            </w:r>
          </w:p>
        </w:tc>
        <w:tc>
          <w:tcPr>
            <w:tcW w:w="3685" w:type="dxa"/>
          </w:tcPr>
          <w:p w:rsidR="00660642" w:rsidRDefault="00660642" w:rsidP="00660642">
            <w:pPr>
              <w:pStyle w:val="ListParagraph"/>
              <w:numPr>
                <w:ilvl w:val="0"/>
                <w:numId w:val="5"/>
              </w:numPr>
              <w:ind w:left="227" w:hanging="170"/>
              <w:rPr>
                <w:sz w:val="18"/>
                <w:szCs w:val="18"/>
              </w:rPr>
            </w:pPr>
            <w:r>
              <w:rPr>
                <w:sz w:val="18"/>
                <w:szCs w:val="18"/>
              </w:rPr>
              <w:t xml:space="preserve">retell the story of </w:t>
            </w:r>
            <w:r w:rsidR="000C023D">
              <w:rPr>
                <w:sz w:val="18"/>
                <w:szCs w:val="18"/>
              </w:rPr>
              <w:t>Jesus in the wilderness</w:t>
            </w:r>
          </w:p>
          <w:p w:rsidR="00660642" w:rsidRPr="00660642" w:rsidRDefault="00660642" w:rsidP="00660642">
            <w:pPr>
              <w:pStyle w:val="ListParagraph"/>
              <w:numPr>
                <w:ilvl w:val="0"/>
                <w:numId w:val="5"/>
              </w:numPr>
              <w:ind w:left="227" w:hanging="170"/>
              <w:rPr>
                <w:sz w:val="18"/>
                <w:szCs w:val="18"/>
              </w:rPr>
            </w:pPr>
            <w:r>
              <w:rPr>
                <w:sz w:val="18"/>
                <w:szCs w:val="18"/>
              </w:rPr>
              <w:t>identify Christian beliefs about Jesus reflected in this story</w:t>
            </w:r>
          </w:p>
          <w:p w:rsidR="000C023D" w:rsidRDefault="00660642" w:rsidP="000C023D">
            <w:pPr>
              <w:pStyle w:val="ListParagraph"/>
              <w:numPr>
                <w:ilvl w:val="0"/>
                <w:numId w:val="5"/>
              </w:numPr>
              <w:ind w:left="227" w:hanging="170"/>
              <w:rPr>
                <w:sz w:val="18"/>
                <w:szCs w:val="18"/>
              </w:rPr>
            </w:pPr>
            <w:r>
              <w:rPr>
                <w:sz w:val="18"/>
                <w:szCs w:val="18"/>
              </w:rPr>
              <w:t xml:space="preserve">suggest why </w:t>
            </w:r>
            <w:r w:rsidR="000C023D">
              <w:rPr>
                <w:sz w:val="18"/>
                <w:szCs w:val="18"/>
              </w:rPr>
              <w:t>sacrifice</w:t>
            </w:r>
            <w:r>
              <w:rPr>
                <w:sz w:val="18"/>
                <w:szCs w:val="18"/>
              </w:rPr>
              <w:t xml:space="preserve"> might be an important Christian value (linked to beliefs and teachings about Jesus)</w:t>
            </w:r>
          </w:p>
        </w:tc>
        <w:tc>
          <w:tcPr>
            <w:tcW w:w="3686" w:type="dxa"/>
          </w:tcPr>
          <w:p w:rsidR="000C023D" w:rsidRDefault="00660642" w:rsidP="003859A0">
            <w:pPr>
              <w:pStyle w:val="ListParagraph"/>
              <w:numPr>
                <w:ilvl w:val="0"/>
                <w:numId w:val="5"/>
              </w:numPr>
              <w:ind w:left="227" w:hanging="170"/>
              <w:rPr>
                <w:sz w:val="18"/>
                <w:szCs w:val="18"/>
              </w:rPr>
            </w:pPr>
            <w:r>
              <w:rPr>
                <w:sz w:val="18"/>
                <w:szCs w:val="18"/>
              </w:rPr>
              <w:t xml:space="preserve">describe what a Christian might do during </w:t>
            </w:r>
            <w:r w:rsidR="000C023D">
              <w:rPr>
                <w:sz w:val="18"/>
                <w:szCs w:val="18"/>
              </w:rPr>
              <w:t>Lent</w:t>
            </w:r>
            <w:r>
              <w:rPr>
                <w:sz w:val="18"/>
                <w:szCs w:val="18"/>
              </w:rPr>
              <w:t xml:space="preserve"> and why</w:t>
            </w:r>
          </w:p>
          <w:p w:rsidR="000C023D" w:rsidRDefault="00660642" w:rsidP="003859A0">
            <w:pPr>
              <w:pStyle w:val="ListParagraph"/>
              <w:numPr>
                <w:ilvl w:val="0"/>
                <w:numId w:val="5"/>
              </w:numPr>
              <w:ind w:left="227" w:hanging="170"/>
              <w:rPr>
                <w:sz w:val="18"/>
                <w:szCs w:val="18"/>
              </w:rPr>
            </w:pPr>
            <w:r>
              <w:rPr>
                <w:sz w:val="18"/>
                <w:szCs w:val="18"/>
              </w:rPr>
              <w:t xml:space="preserve">explain what is meant by </w:t>
            </w:r>
            <w:r w:rsidR="000C023D">
              <w:rPr>
                <w:sz w:val="18"/>
                <w:szCs w:val="18"/>
              </w:rPr>
              <w:t xml:space="preserve">sacrificial love </w:t>
            </w:r>
            <w:r>
              <w:rPr>
                <w:sz w:val="18"/>
                <w:szCs w:val="18"/>
              </w:rPr>
              <w:t>–</w:t>
            </w:r>
            <w:r w:rsidR="000C023D">
              <w:rPr>
                <w:sz w:val="18"/>
                <w:szCs w:val="18"/>
              </w:rPr>
              <w:t xml:space="preserve"> agapé</w:t>
            </w:r>
            <w:r>
              <w:rPr>
                <w:sz w:val="18"/>
                <w:szCs w:val="18"/>
              </w:rPr>
              <w:t xml:space="preserve"> – and give examples of how Christians might do this</w:t>
            </w:r>
          </w:p>
          <w:p w:rsidR="00660642" w:rsidRDefault="00660642" w:rsidP="003859A0">
            <w:pPr>
              <w:pStyle w:val="ListParagraph"/>
              <w:numPr>
                <w:ilvl w:val="0"/>
                <w:numId w:val="5"/>
              </w:numPr>
              <w:ind w:left="227" w:hanging="170"/>
              <w:rPr>
                <w:sz w:val="18"/>
                <w:szCs w:val="18"/>
              </w:rPr>
            </w:pPr>
            <w:r>
              <w:rPr>
                <w:sz w:val="18"/>
                <w:szCs w:val="18"/>
              </w:rPr>
              <w:t xml:space="preserve">Discuss Christians who have been examples of sacrificial love (eg. </w:t>
            </w:r>
            <w:r w:rsidR="005357B5">
              <w:rPr>
                <w:sz w:val="18"/>
                <w:szCs w:val="18"/>
              </w:rPr>
              <w:t>Martin Luther King, Oscar Romero) and how they were motivated by their faith</w:t>
            </w:r>
          </w:p>
        </w:tc>
        <w:tc>
          <w:tcPr>
            <w:tcW w:w="3402" w:type="dxa"/>
          </w:tcPr>
          <w:p w:rsidR="000C023D" w:rsidRDefault="004A1365" w:rsidP="003859A0">
            <w:pPr>
              <w:pStyle w:val="ListParagraph"/>
              <w:numPr>
                <w:ilvl w:val="0"/>
                <w:numId w:val="5"/>
              </w:numPr>
              <w:ind w:left="227" w:hanging="170"/>
              <w:rPr>
                <w:rFonts w:cs="Arial"/>
                <w:sz w:val="18"/>
                <w:szCs w:val="18"/>
              </w:rPr>
            </w:pPr>
            <w:r>
              <w:rPr>
                <w:rFonts w:cs="Arial"/>
                <w:sz w:val="18"/>
                <w:szCs w:val="18"/>
              </w:rPr>
              <w:t>consider differing attitudes and responses to the concept of sacrifice (both positive and negative)</w:t>
            </w:r>
          </w:p>
          <w:p w:rsidR="004A1365" w:rsidRDefault="004A1365" w:rsidP="003859A0">
            <w:pPr>
              <w:pStyle w:val="ListParagraph"/>
              <w:numPr>
                <w:ilvl w:val="0"/>
                <w:numId w:val="5"/>
              </w:numPr>
              <w:ind w:left="227" w:hanging="170"/>
              <w:rPr>
                <w:rFonts w:cs="Arial"/>
                <w:sz w:val="18"/>
                <w:szCs w:val="18"/>
              </w:rPr>
            </w:pPr>
            <w:r>
              <w:rPr>
                <w:rFonts w:cs="Arial"/>
                <w:sz w:val="18"/>
                <w:szCs w:val="18"/>
              </w:rPr>
              <w:t>discuss why many people are willing to make sacrifices for the people they love</w:t>
            </w:r>
          </w:p>
          <w:p w:rsidR="004A1365" w:rsidRDefault="004A1365" w:rsidP="003859A0">
            <w:pPr>
              <w:pStyle w:val="ListParagraph"/>
              <w:numPr>
                <w:ilvl w:val="0"/>
                <w:numId w:val="5"/>
              </w:numPr>
              <w:ind w:left="227" w:hanging="170"/>
              <w:rPr>
                <w:rFonts w:cs="Arial"/>
                <w:sz w:val="18"/>
                <w:szCs w:val="18"/>
              </w:rPr>
            </w:pPr>
            <w:r>
              <w:rPr>
                <w:rFonts w:cs="Arial"/>
                <w:sz w:val="18"/>
                <w:szCs w:val="18"/>
              </w:rPr>
              <w:t>discuss why some people may be willing to make a sacrifice for someone they don’t even know</w:t>
            </w:r>
          </w:p>
        </w:tc>
        <w:tc>
          <w:tcPr>
            <w:tcW w:w="3402" w:type="dxa"/>
          </w:tcPr>
          <w:p w:rsidR="000C023D" w:rsidRDefault="009901B3" w:rsidP="003859A0">
            <w:pPr>
              <w:pStyle w:val="ListParagraph"/>
              <w:numPr>
                <w:ilvl w:val="0"/>
                <w:numId w:val="5"/>
              </w:numPr>
              <w:ind w:left="227" w:hanging="170"/>
              <w:rPr>
                <w:sz w:val="18"/>
                <w:szCs w:val="18"/>
              </w:rPr>
            </w:pPr>
            <w:r>
              <w:rPr>
                <w:sz w:val="18"/>
                <w:szCs w:val="18"/>
              </w:rPr>
              <w:t>give examples of acts of sacrifice that have been done by or for them</w:t>
            </w:r>
          </w:p>
          <w:p w:rsidR="009901B3" w:rsidRDefault="009901B3" w:rsidP="003859A0">
            <w:pPr>
              <w:pStyle w:val="ListParagraph"/>
              <w:numPr>
                <w:ilvl w:val="0"/>
                <w:numId w:val="5"/>
              </w:numPr>
              <w:ind w:left="227" w:hanging="170"/>
              <w:rPr>
                <w:sz w:val="18"/>
                <w:szCs w:val="18"/>
              </w:rPr>
            </w:pPr>
            <w:r>
              <w:rPr>
                <w:sz w:val="18"/>
                <w:szCs w:val="18"/>
              </w:rPr>
              <w:t>discuss who or what they would be prepared to make sacrifices for</w:t>
            </w:r>
          </w:p>
          <w:p w:rsidR="009901B3" w:rsidRDefault="009901B3" w:rsidP="003859A0">
            <w:pPr>
              <w:pStyle w:val="ListParagraph"/>
              <w:numPr>
                <w:ilvl w:val="0"/>
                <w:numId w:val="5"/>
              </w:numPr>
              <w:ind w:left="227" w:hanging="170"/>
              <w:rPr>
                <w:sz w:val="18"/>
                <w:szCs w:val="18"/>
              </w:rPr>
            </w:pPr>
            <w:r>
              <w:rPr>
                <w:sz w:val="18"/>
                <w:szCs w:val="18"/>
              </w:rPr>
              <w:t>consider the value of sacrifice – as an expression of love and commitment</w:t>
            </w:r>
          </w:p>
        </w:tc>
      </w:tr>
      <w:tr w:rsidR="006F2C6B" w:rsidRPr="00B12532" w:rsidTr="00660642">
        <w:trPr>
          <w:cantSplit/>
          <w:trHeight w:val="1756"/>
        </w:trPr>
        <w:tc>
          <w:tcPr>
            <w:tcW w:w="846" w:type="dxa"/>
            <w:vMerge/>
            <w:shd w:val="clear" w:color="auto" w:fill="0070C0"/>
            <w:textDirection w:val="btLr"/>
            <w:vAlign w:val="center"/>
          </w:tcPr>
          <w:p w:rsidR="006F2C6B" w:rsidRPr="000036A8" w:rsidRDefault="006F2C6B" w:rsidP="00971D70">
            <w:pPr>
              <w:ind w:left="113" w:right="113"/>
              <w:jc w:val="center"/>
              <w:rPr>
                <w:rFonts w:ascii="Calibri" w:hAnsi="Calibri"/>
                <w:b/>
                <w:color w:val="FFFFFF" w:themeColor="background1"/>
                <w:sz w:val="20"/>
                <w:szCs w:val="20"/>
              </w:rPr>
            </w:pPr>
          </w:p>
        </w:tc>
        <w:tc>
          <w:tcPr>
            <w:tcW w:w="354" w:type="dxa"/>
            <w:vMerge/>
            <w:textDirection w:val="btLr"/>
            <w:vAlign w:val="center"/>
          </w:tcPr>
          <w:p w:rsidR="006F2C6B" w:rsidRDefault="006F2C6B" w:rsidP="00950D10">
            <w:pPr>
              <w:ind w:left="113" w:right="113"/>
              <w:jc w:val="center"/>
              <w:rPr>
                <w:rFonts w:ascii="Calibri" w:hAnsi="Calibri"/>
                <w:b/>
                <w:sz w:val="20"/>
                <w:szCs w:val="20"/>
              </w:rPr>
            </w:pPr>
          </w:p>
        </w:tc>
        <w:tc>
          <w:tcPr>
            <w:tcW w:w="355" w:type="dxa"/>
            <w:textDirection w:val="btLr"/>
            <w:vAlign w:val="center"/>
          </w:tcPr>
          <w:p w:rsidR="006F2C6B" w:rsidRDefault="006F2C6B" w:rsidP="00950D10">
            <w:pPr>
              <w:ind w:left="113" w:right="113"/>
              <w:jc w:val="center"/>
              <w:rPr>
                <w:rFonts w:ascii="Calibri" w:hAnsi="Calibri"/>
                <w:b/>
                <w:sz w:val="20"/>
                <w:szCs w:val="20"/>
              </w:rPr>
            </w:pPr>
            <w:r>
              <w:rPr>
                <w:rFonts w:ascii="Calibri" w:hAnsi="Calibri"/>
                <w:b/>
                <w:sz w:val="20"/>
                <w:szCs w:val="20"/>
              </w:rPr>
              <w:t>God</w:t>
            </w:r>
          </w:p>
        </w:tc>
        <w:tc>
          <w:tcPr>
            <w:tcW w:w="3685" w:type="dxa"/>
          </w:tcPr>
          <w:p w:rsidR="006F2C6B" w:rsidRDefault="006F2C6B" w:rsidP="00971D70">
            <w:pPr>
              <w:pStyle w:val="ListParagraph"/>
              <w:numPr>
                <w:ilvl w:val="0"/>
                <w:numId w:val="5"/>
              </w:numPr>
              <w:ind w:left="227" w:hanging="170"/>
              <w:rPr>
                <w:sz w:val="18"/>
                <w:szCs w:val="18"/>
              </w:rPr>
            </w:pPr>
            <w:r>
              <w:rPr>
                <w:sz w:val="18"/>
                <w:szCs w:val="18"/>
              </w:rPr>
              <w:t>explore different Christian beliefs about the Bible as the word of God</w:t>
            </w:r>
          </w:p>
          <w:p w:rsidR="003859A0" w:rsidRPr="003859A0" w:rsidRDefault="003859A0" w:rsidP="003859A0">
            <w:pPr>
              <w:pStyle w:val="ListParagraph"/>
              <w:numPr>
                <w:ilvl w:val="0"/>
                <w:numId w:val="5"/>
              </w:numPr>
              <w:ind w:left="227" w:hanging="170"/>
              <w:rPr>
                <w:sz w:val="18"/>
                <w:szCs w:val="18"/>
              </w:rPr>
            </w:pPr>
            <w:r>
              <w:rPr>
                <w:sz w:val="18"/>
                <w:szCs w:val="18"/>
              </w:rPr>
              <w:t>explain why the Bible can be described as a library and give examples of the different types of writings found in the Bible</w:t>
            </w:r>
          </w:p>
          <w:p w:rsidR="006F2C6B" w:rsidRDefault="006F2C6B" w:rsidP="003859A0">
            <w:pPr>
              <w:pStyle w:val="ListParagraph"/>
              <w:numPr>
                <w:ilvl w:val="0"/>
                <w:numId w:val="5"/>
              </w:numPr>
              <w:ind w:left="227" w:hanging="170"/>
              <w:rPr>
                <w:sz w:val="18"/>
                <w:szCs w:val="18"/>
              </w:rPr>
            </w:pPr>
            <w:r>
              <w:rPr>
                <w:sz w:val="18"/>
                <w:szCs w:val="18"/>
              </w:rPr>
              <w:t>describe why some Christians might view the Bible as an important source of authority and moral guidance</w:t>
            </w:r>
          </w:p>
          <w:p w:rsidR="00BA5D37" w:rsidRPr="00660642" w:rsidRDefault="00BA5D37" w:rsidP="00BA5D37">
            <w:pPr>
              <w:pStyle w:val="ListParagraph"/>
              <w:ind w:left="227"/>
              <w:rPr>
                <w:sz w:val="18"/>
                <w:szCs w:val="18"/>
              </w:rPr>
            </w:pPr>
          </w:p>
        </w:tc>
        <w:tc>
          <w:tcPr>
            <w:tcW w:w="3686" w:type="dxa"/>
          </w:tcPr>
          <w:p w:rsidR="006F2C6B" w:rsidRDefault="006F2C6B" w:rsidP="00971D70">
            <w:pPr>
              <w:pStyle w:val="ListParagraph"/>
              <w:numPr>
                <w:ilvl w:val="0"/>
                <w:numId w:val="5"/>
              </w:numPr>
              <w:ind w:left="227" w:hanging="170"/>
              <w:rPr>
                <w:sz w:val="18"/>
                <w:szCs w:val="18"/>
              </w:rPr>
            </w:pPr>
            <w:r>
              <w:rPr>
                <w:sz w:val="18"/>
                <w:szCs w:val="18"/>
              </w:rPr>
              <w:t>explain why Christians might have different views about how to interpret and apply the Bible</w:t>
            </w:r>
          </w:p>
          <w:p w:rsidR="006F2C6B" w:rsidRPr="0013247C" w:rsidRDefault="006F2C6B" w:rsidP="00B30F60">
            <w:pPr>
              <w:pStyle w:val="ListParagraph"/>
              <w:numPr>
                <w:ilvl w:val="0"/>
                <w:numId w:val="5"/>
              </w:numPr>
              <w:ind w:left="227" w:hanging="170"/>
              <w:rPr>
                <w:sz w:val="18"/>
                <w:szCs w:val="18"/>
              </w:rPr>
            </w:pPr>
            <w:r>
              <w:rPr>
                <w:sz w:val="18"/>
                <w:szCs w:val="18"/>
              </w:rPr>
              <w:t>explain why Christians might also look to other sources of authority when making decisions about how to live (eg. church leaders, prayer, conscience)</w:t>
            </w:r>
          </w:p>
        </w:tc>
        <w:tc>
          <w:tcPr>
            <w:tcW w:w="3402" w:type="dxa"/>
          </w:tcPr>
          <w:p w:rsidR="006F2C6B" w:rsidRPr="000E5003" w:rsidRDefault="006F2C6B" w:rsidP="00B30F60">
            <w:pPr>
              <w:pStyle w:val="ListParagraph"/>
              <w:numPr>
                <w:ilvl w:val="0"/>
                <w:numId w:val="5"/>
              </w:numPr>
              <w:ind w:left="227" w:hanging="170"/>
              <w:rPr>
                <w:sz w:val="18"/>
                <w:szCs w:val="18"/>
              </w:rPr>
            </w:pPr>
            <w:r>
              <w:rPr>
                <w:rFonts w:cs="Arial"/>
                <w:sz w:val="18"/>
                <w:szCs w:val="18"/>
              </w:rPr>
              <w:t>discuss why people might have different views about what is right and wrong – and where these views might come from</w:t>
            </w:r>
          </w:p>
          <w:p w:rsidR="006F2C6B" w:rsidRPr="000E5003" w:rsidRDefault="006F2C6B" w:rsidP="0013247C">
            <w:pPr>
              <w:pStyle w:val="ListParagraph"/>
              <w:numPr>
                <w:ilvl w:val="0"/>
                <w:numId w:val="5"/>
              </w:numPr>
              <w:ind w:left="227" w:hanging="170"/>
              <w:rPr>
                <w:sz w:val="18"/>
                <w:szCs w:val="18"/>
              </w:rPr>
            </w:pPr>
            <w:r>
              <w:rPr>
                <w:sz w:val="18"/>
                <w:szCs w:val="18"/>
              </w:rPr>
              <w:t>describe the different sources of authority that humans might look to when making decisions about how to live their lives</w:t>
            </w:r>
          </w:p>
        </w:tc>
        <w:tc>
          <w:tcPr>
            <w:tcW w:w="3402" w:type="dxa"/>
          </w:tcPr>
          <w:p w:rsidR="006F2C6B" w:rsidRPr="0013247C" w:rsidRDefault="006F2C6B" w:rsidP="00D204C0">
            <w:pPr>
              <w:pStyle w:val="ListParagraph"/>
              <w:numPr>
                <w:ilvl w:val="0"/>
                <w:numId w:val="5"/>
              </w:numPr>
              <w:ind w:left="227" w:hanging="170"/>
              <w:rPr>
                <w:sz w:val="18"/>
                <w:szCs w:val="18"/>
              </w:rPr>
            </w:pPr>
            <w:r>
              <w:rPr>
                <w:sz w:val="18"/>
                <w:szCs w:val="18"/>
              </w:rPr>
              <w:t>reflect on their own understanding of morality and where it comes from</w:t>
            </w:r>
          </w:p>
          <w:p w:rsidR="006F2C6B" w:rsidRPr="0013247C" w:rsidRDefault="006F2C6B" w:rsidP="0013247C">
            <w:pPr>
              <w:pStyle w:val="ListParagraph"/>
              <w:numPr>
                <w:ilvl w:val="0"/>
                <w:numId w:val="5"/>
              </w:numPr>
              <w:ind w:left="227" w:hanging="170"/>
              <w:rPr>
                <w:sz w:val="18"/>
                <w:szCs w:val="18"/>
              </w:rPr>
            </w:pPr>
            <w:r>
              <w:rPr>
                <w:sz w:val="18"/>
                <w:szCs w:val="18"/>
              </w:rPr>
              <w:t>raise questions and discuss responses to different ideas about how to live well</w:t>
            </w:r>
          </w:p>
        </w:tc>
      </w:tr>
      <w:tr w:rsidR="00971D70" w:rsidRPr="00B12532" w:rsidTr="00950D10">
        <w:trPr>
          <w:cantSplit/>
          <w:trHeight w:val="699"/>
        </w:trPr>
        <w:tc>
          <w:tcPr>
            <w:tcW w:w="846" w:type="dxa"/>
            <w:vMerge w:val="restart"/>
            <w:shd w:val="clear" w:color="auto" w:fill="0070C0"/>
            <w:textDirection w:val="btLr"/>
            <w:vAlign w:val="center"/>
          </w:tcPr>
          <w:p w:rsidR="00971D70" w:rsidRPr="000036A8" w:rsidRDefault="00971D70" w:rsidP="00971D70">
            <w:pPr>
              <w:ind w:left="113" w:right="113"/>
              <w:jc w:val="center"/>
              <w:rPr>
                <w:rFonts w:ascii="Calibri" w:hAnsi="Calibri"/>
                <w:b/>
                <w:color w:val="FFFFFF" w:themeColor="background1"/>
                <w:sz w:val="20"/>
                <w:szCs w:val="20"/>
              </w:rPr>
            </w:pPr>
            <w:r w:rsidRPr="000036A8">
              <w:rPr>
                <w:rFonts w:ascii="Calibri" w:hAnsi="Calibri"/>
                <w:b/>
                <w:color w:val="FFFFFF" w:themeColor="background1"/>
                <w:sz w:val="20"/>
                <w:szCs w:val="20"/>
              </w:rPr>
              <w:lastRenderedPageBreak/>
              <w:t>Y3: Who should we follow?</w:t>
            </w:r>
          </w:p>
        </w:tc>
        <w:tc>
          <w:tcPr>
            <w:tcW w:w="709" w:type="dxa"/>
            <w:gridSpan w:val="2"/>
            <w:shd w:val="clear" w:color="auto" w:fill="EDEDED" w:themeFill="accent3" w:themeFillTint="33"/>
            <w:textDirection w:val="btLr"/>
            <w:vAlign w:val="center"/>
          </w:tcPr>
          <w:p w:rsidR="00971D70" w:rsidRPr="00EE00B9" w:rsidRDefault="00971D70" w:rsidP="007C3969">
            <w:pPr>
              <w:ind w:left="113" w:right="113"/>
              <w:jc w:val="center"/>
              <w:rPr>
                <w:rFonts w:ascii="Calibri" w:hAnsi="Calibri"/>
                <w:b/>
                <w:sz w:val="20"/>
                <w:szCs w:val="20"/>
              </w:rPr>
            </w:pPr>
            <w:r>
              <w:rPr>
                <w:rFonts w:ascii="Calibri" w:hAnsi="Calibri"/>
                <w:b/>
                <w:sz w:val="20"/>
                <w:szCs w:val="20"/>
              </w:rPr>
              <w:t>RE skills</w:t>
            </w:r>
          </w:p>
        </w:tc>
        <w:tc>
          <w:tcPr>
            <w:tcW w:w="3685" w:type="dxa"/>
            <w:shd w:val="clear" w:color="auto" w:fill="EDEDED" w:themeFill="accent3" w:themeFillTint="33"/>
          </w:tcPr>
          <w:p w:rsidR="00971D70" w:rsidRPr="00014CB6" w:rsidRDefault="00971D70" w:rsidP="00971D70">
            <w:pPr>
              <w:pStyle w:val="ListParagraph"/>
              <w:numPr>
                <w:ilvl w:val="0"/>
                <w:numId w:val="5"/>
              </w:numPr>
              <w:ind w:left="227" w:hanging="170"/>
              <w:rPr>
                <w:sz w:val="18"/>
                <w:szCs w:val="18"/>
              </w:rPr>
            </w:pPr>
            <w:r w:rsidRPr="00014CB6">
              <w:rPr>
                <w:sz w:val="18"/>
                <w:szCs w:val="18"/>
              </w:rPr>
              <w:t>show awareness of similarities in religions</w:t>
            </w:r>
          </w:p>
          <w:p w:rsidR="00971D70" w:rsidRPr="00014CB6" w:rsidRDefault="00971D70" w:rsidP="00971D70">
            <w:pPr>
              <w:pStyle w:val="ListParagraph"/>
              <w:numPr>
                <w:ilvl w:val="0"/>
                <w:numId w:val="5"/>
              </w:numPr>
              <w:ind w:left="227" w:hanging="170"/>
              <w:rPr>
                <w:sz w:val="18"/>
                <w:szCs w:val="18"/>
              </w:rPr>
            </w:pPr>
            <w:r w:rsidRPr="00014CB6">
              <w:rPr>
                <w:sz w:val="18"/>
                <w:szCs w:val="18"/>
              </w:rPr>
              <w:t xml:space="preserve">identify beliefs </w:t>
            </w:r>
            <w:r>
              <w:rPr>
                <w:sz w:val="18"/>
                <w:szCs w:val="18"/>
              </w:rPr>
              <w:t xml:space="preserve">and values </w:t>
            </w:r>
            <w:r w:rsidRPr="00014CB6">
              <w:rPr>
                <w:sz w:val="18"/>
                <w:szCs w:val="18"/>
              </w:rPr>
              <w:t>contained within a story/teaching</w:t>
            </w:r>
          </w:p>
          <w:p w:rsidR="00971D70" w:rsidRPr="00014CB6" w:rsidRDefault="00971D70" w:rsidP="00971D70">
            <w:pPr>
              <w:pStyle w:val="ListParagraph"/>
              <w:numPr>
                <w:ilvl w:val="0"/>
                <w:numId w:val="5"/>
              </w:numPr>
              <w:ind w:left="227" w:hanging="170"/>
              <w:rPr>
                <w:sz w:val="18"/>
                <w:szCs w:val="18"/>
              </w:rPr>
            </w:pPr>
            <w:r w:rsidRPr="00014CB6">
              <w:rPr>
                <w:sz w:val="18"/>
                <w:szCs w:val="18"/>
              </w:rPr>
              <w:t>identify the impact religion has on a believer</w:t>
            </w:r>
          </w:p>
        </w:tc>
        <w:tc>
          <w:tcPr>
            <w:tcW w:w="3686" w:type="dxa"/>
            <w:shd w:val="clear" w:color="auto" w:fill="EDEDED" w:themeFill="accent3" w:themeFillTint="33"/>
          </w:tcPr>
          <w:p w:rsidR="00971D70" w:rsidRPr="00014CB6" w:rsidRDefault="00971D70" w:rsidP="00971D70">
            <w:pPr>
              <w:pStyle w:val="ListParagraph"/>
              <w:numPr>
                <w:ilvl w:val="0"/>
                <w:numId w:val="5"/>
              </w:numPr>
              <w:ind w:left="227" w:hanging="170"/>
              <w:rPr>
                <w:sz w:val="18"/>
                <w:szCs w:val="18"/>
              </w:rPr>
            </w:pPr>
            <w:r w:rsidRPr="00014CB6">
              <w:rPr>
                <w:sz w:val="18"/>
                <w:szCs w:val="18"/>
              </w:rPr>
              <w:t xml:space="preserve">identify how religion is expressed in different ways </w:t>
            </w:r>
          </w:p>
          <w:p w:rsidR="00971D70" w:rsidRPr="00014CB6" w:rsidRDefault="00971D70" w:rsidP="00971D70">
            <w:pPr>
              <w:pStyle w:val="ListParagraph"/>
              <w:numPr>
                <w:ilvl w:val="0"/>
                <w:numId w:val="5"/>
              </w:numPr>
              <w:ind w:left="227" w:hanging="170"/>
              <w:rPr>
                <w:sz w:val="18"/>
                <w:szCs w:val="18"/>
              </w:rPr>
            </w:pPr>
            <w:r w:rsidRPr="00014CB6">
              <w:rPr>
                <w:sz w:val="18"/>
                <w:szCs w:val="18"/>
              </w:rPr>
              <w:t>use religious terms to describe how people might express their beliefs</w:t>
            </w:r>
          </w:p>
        </w:tc>
        <w:tc>
          <w:tcPr>
            <w:tcW w:w="3402" w:type="dxa"/>
            <w:shd w:val="clear" w:color="auto" w:fill="EDEDED" w:themeFill="accent3" w:themeFillTint="33"/>
          </w:tcPr>
          <w:p w:rsidR="00971D70" w:rsidRPr="000E5003" w:rsidRDefault="00971D70" w:rsidP="00971D70">
            <w:pPr>
              <w:pStyle w:val="ListParagraph"/>
              <w:numPr>
                <w:ilvl w:val="0"/>
                <w:numId w:val="5"/>
              </w:numPr>
              <w:ind w:left="227" w:hanging="170"/>
              <w:rPr>
                <w:sz w:val="18"/>
                <w:szCs w:val="18"/>
              </w:rPr>
            </w:pPr>
            <w:r w:rsidRPr="000E5003">
              <w:rPr>
                <w:sz w:val="18"/>
                <w:szCs w:val="18"/>
              </w:rPr>
              <w:t>describe how some people, events and sources of wisdom have influenced and inspired others</w:t>
            </w:r>
          </w:p>
        </w:tc>
        <w:tc>
          <w:tcPr>
            <w:tcW w:w="3402" w:type="dxa"/>
            <w:shd w:val="clear" w:color="auto" w:fill="EDEDED" w:themeFill="accent3" w:themeFillTint="33"/>
          </w:tcPr>
          <w:p w:rsidR="00971D70" w:rsidRPr="000E5003" w:rsidRDefault="00971D70" w:rsidP="00971D70">
            <w:pPr>
              <w:pStyle w:val="ListParagraph"/>
              <w:numPr>
                <w:ilvl w:val="0"/>
                <w:numId w:val="5"/>
              </w:numPr>
              <w:ind w:left="227" w:hanging="170"/>
              <w:rPr>
                <w:sz w:val="18"/>
                <w:szCs w:val="18"/>
              </w:rPr>
            </w:pPr>
            <w:r w:rsidRPr="000E5003">
              <w:rPr>
                <w:sz w:val="18"/>
                <w:szCs w:val="18"/>
              </w:rPr>
              <w:t>in relation to matters of right and wrong, recognise their own and others’ values</w:t>
            </w:r>
          </w:p>
          <w:p w:rsidR="00971D70" w:rsidRPr="000E5003" w:rsidRDefault="00971D70" w:rsidP="00971D70">
            <w:pPr>
              <w:pStyle w:val="ListParagraph"/>
              <w:numPr>
                <w:ilvl w:val="0"/>
                <w:numId w:val="5"/>
              </w:numPr>
              <w:ind w:left="227" w:hanging="170"/>
              <w:rPr>
                <w:sz w:val="18"/>
                <w:szCs w:val="18"/>
              </w:rPr>
            </w:pPr>
            <w:r w:rsidRPr="000E5003">
              <w:rPr>
                <w:sz w:val="18"/>
                <w:szCs w:val="18"/>
              </w:rPr>
              <w:t>discuss own questions and responses related to the question ‘who should we follow – and why?’</w:t>
            </w:r>
          </w:p>
        </w:tc>
      </w:tr>
      <w:tr w:rsidR="006F2C6B" w:rsidRPr="00B12532" w:rsidTr="00660642">
        <w:trPr>
          <w:cantSplit/>
          <w:trHeight w:val="558"/>
        </w:trPr>
        <w:tc>
          <w:tcPr>
            <w:tcW w:w="846" w:type="dxa"/>
            <w:vMerge/>
            <w:shd w:val="clear" w:color="auto" w:fill="0070C0"/>
            <w:textDirection w:val="btLr"/>
            <w:vAlign w:val="center"/>
          </w:tcPr>
          <w:p w:rsidR="006F2C6B" w:rsidRPr="000036A8" w:rsidRDefault="006F2C6B" w:rsidP="00971D70">
            <w:pPr>
              <w:ind w:left="113" w:right="113"/>
              <w:jc w:val="center"/>
              <w:rPr>
                <w:rFonts w:ascii="Calibri" w:hAnsi="Calibri"/>
                <w:b/>
                <w:color w:val="FFFFFF" w:themeColor="background1"/>
                <w:sz w:val="18"/>
                <w:szCs w:val="18"/>
              </w:rPr>
            </w:pPr>
          </w:p>
        </w:tc>
        <w:tc>
          <w:tcPr>
            <w:tcW w:w="354" w:type="dxa"/>
            <w:vMerge w:val="restart"/>
            <w:textDirection w:val="btLr"/>
            <w:vAlign w:val="center"/>
          </w:tcPr>
          <w:p w:rsidR="006F2C6B" w:rsidRDefault="006F2C6B" w:rsidP="00825CD8">
            <w:pPr>
              <w:ind w:left="113" w:right="113"/>
              <w:jc w:val="center"/>
              <w:rPr>
                <w:rFonts w:ascii="Calibri" w:hAnsi="Calibri"/>
                <w:b/>
                <w:sz w:val="20"/>
                <w:szCs w:val="20"/>
              </w:rPr>
            </w:pPr>
            <w:r>
              <w:rPr>
                <w:rFonts w:ascii="Calibri" w:hAnsi="Calibri"/>
                <w:b/>
                <w:sz w:val="20"/>
                <w:szCs w:val="20"/>
              </w:rPr>
              <w:t>content (Christianity)</w:t>
            </w:r>
          </w:p>
        </w:tc>
        <w:tc>
          <w:tcPr>
            <w:tcW w:w="355" w:type="dxa"/>
            <w:textDirection w:val="btLr"/>
            <w:vAlign w:val="center"/>
          </w:tcPr>
          <w:p w:rsidR="006F2C6B" w:rsidRDefault="006F2C6B" w:rsidP="00825CD8">
            <w:pPr>
              <w:ind w:left="113" w:right="113"/>
              <w:jc w:val="center"/>
              <w:rPr>
                <w:rFonts w:ascii="Calibri" w:hAnsi="Calibri"/>
                <w:b/>
                <w:sz w:val="20"/>
                <w:szCs w:val="20"/>
              </w:rPr>
            </w:pPr>
            <w:r>
              <w:rPr>
                <w:rFonts w:ascii="Calibri" w:hAnsi="Calibri"/>
                <w:b/>
                <w:sz w:val="20"/>
                <w:szCs w:val="20"/>
              </w:rPr>
              <w:t>Church</w:t>
            </w:r>
          </w:p>
        </w:tc>
        <w:tc>
          <w:tcPr>
            <w:tcW w:w="3685" w:type="dxa"/>
          </w:tcPr>
          <w:p w:rsidR="006F2C6B" w:rsidRDefault="006F2C6B" w:rsidP="00DD6E71">
            <w:pPr>
              <w:pStyle w:val="ListParagraph"/>
              <w:numPr>
                <w:ilvl w:val="0"/>
                <w:numId w:val="3"/>
              </w:numPr>
              <w:ind w:left="227" w:hanging="170"/>
              <w:rPr>
                <w:sz w:val="18"/>
                <w:szCs w:val="18"/>
              </w:rPr>
            </w:pPr>
            <w:r>
              <w:rPr>
                <w:sz w:val="18"/>
                <w:szCs w:val="18"/>
              </w:rPr>
              <w:t>know what Christians mean by the Holy Spirit</w:t>
            </w:r>
          </w:p>
          <w:p w:rsidR="006F2C6B" w:rsidRDefault="006F2C6B" w:rsidP="00DD6E71">
            <w:pPr>
              <w:pStyle w:val="ListParagraph"/>
              <w:numPr>
                <w:ilvl w:val="0"/>
                <w:numId w:val="3"/>
              </w:numPr>
              <w:ind w:left="227" w:hanging="170"/>
              <w:rPr>
                <w:sz w:val="18"/>
                <w:szCs w:val="18"/>
              </w:rPr>
            </w:pPr>
            <w:r>
              <w:rPr>
                <w:sz w:val="18"/>
                <w:szCs w:val="18"/>
              </w:rPr>
              <w:t>suggest how belief in the Holy Spirit as God’s presence in the world might have an impact on individuals and communities</w:t>
            </w:r>
          </w:p>
          <w:p w:rsidR="006F2C6B" w:rsidRDefault="006F2C6B" w:rsidP="00DD6E71">
            <w:pPr>
              <w:pStyle w:val="ListParagraph"/>
              <w:numPr>
                <w:ilvl w:val="0"/>
                <w:numId w:val="3"/>
              </w:numPr>
              <w:ind w:left="227" w:hanging="170"/>
              <w:rPr>
                <w:sz w:val="18"/>
                <w:szCs w:val="18"/>
              </w:rPr>
            </w:pPr>
            <w:r>
              <w:rPr>
                <w:sz w:val="18"/>
                <w:szCs w:val="18"/>
              </w:rPr>
              <w:t>identify Chris</w:t>
            </w:r>
            <w:r w:rsidR="000A4FB0">
              <w:rPr>
                <w:sz w:val="18"/>
                <w:szCs w:val="18"/>
              </w:rPr>
              <w:t>tian values exemplified in the gifts of the Spirit</w:t>
            </w:r>
          </w:p>
        </w:tc>
        <w:tc>
          <w:tcPr>
            <w:tcW w:w="3686" w:type="dxa"/>
          </w:tcPr>
          <w:p w:rsidR="006F2C6B" w:rsidRDefault="006F2C6B" w:rsidP="00D473D6">
            <w:pPr>
              <w:pStyle w:val="ListParagraph"/>
              <w:numPr>
                <w:ilvl w:val="0"/>
                <w:numId w:val="3"/>
              </w:numPr>
              <w:ind w:left="227" w:hanging="170"/>
              <w:rPr>
                <w:sz w:val="18"/>
                <w:szCs w:val="18"/>
              </w:rPr>
            </w:pPr>
            <w:r>
              <w:rPr>
                <w:sz w:val="18"/>
                <w:szCs w:val="18"/>
              </w:rPr>
              <w:t xml:space="preserve">identify how beliefs about the Holy Spirit might influence forms of worship in a range of Christian denominations </w:t>
            </w:r>
          </w:p>
          <w:p w:rsidR="006F2C6B" w:rsidRDefault="006F2C6B" w:rsidP="00D473D6">
            <w:pPr>
              <w:pStyle w:val="ListParagraph"/>
              <w:numPr>
                <w:ilvl w:val="0"/>
                <w:numId w:val="3"/>
              </w:numPr>
              <w:ind w:left="227" w:hanging="170"/>
              <w:rPr>
                <w:sz w:val="18"/>
                <w:szCs w:val="18"/>
              </w:rPr>
            </w:pPr>
            <w:r>
              <w:rPr>
                <w:sz w:val="18"/>
                <w:szCs w:val="18"/>
              </w:rPr>
              <w:t>describe how and why Pentecost is celebrated</w:t>
            </w:r>
          </w:p>
          <w:p w:rsidR="006F2C6B" w:rsidRDefault="006F2C6B" w:rsidP="00D473D6">
            <w:pPr>
              <w:pStyle w:val="ListParagraph"/>
              <w:numPr>
                <w:ilvl w:val="0"/>
                <w:numId w:val="3"/>
              </w:numPr>
              <w:ind w:left="227" w:hanging="170"/>
              <w:rPr>
                <w:sz w:val="18"/>
                <w:szCs w:val="18"/>
              </w:rPr>
            </w:pPr>
            <w:r>
              <w:rPr>
                <w:sz w:val="18"/>
                <w:szCs w:val="18"/>
              </w:rPr>
              <w:t>describe why some Christians might take part in a procession of witness</w:t>
            </w:r>
          </w:p>
        </w:tc>
        <w:tc>
          <w:tcPr>
            <w:tcW w:w="3402" w:type="dxa"/>
          </w:tcPr>
          <w:p w:rsidR="006F2C6B" w:rsidRDefault="006F2C6B" w:rsidP="009A1C16">
            <w:pPr>
              <w:pStyle w:val="ListParagraph"/>
              <w:numPr>
                <w:ilvl w:val="0"/>
                <w:numId w:val="3"/>
              </w:numPr>
              <w:ind w:left="227" w:hanging="170"/>
              <w:rPr>
                <w:sz w:val="18"/>
                <w:szCs w:val="18"/>
              </w:rPr>
            </w:pPr>
            <w:r>
              <w:rPr>
                <w:sz w:val="18"/>
                <w:szCs w:val="18"/>
              </w:rPr>
              <w:t>describe aspects of being human that we should be proud of</w:t>
            </w:r>
          </w:p>
          <w:p w:rsidR="006F2C6B" w:rsidRDefault="006F2C6B" w:rsidP="009A1C16">
            <w:pPr>
              <w:pStyle w:val="ListParagraph"/>
              <w:numPr>
                <w:ilvl w:val="0"/>
                <w:numId w:val="3"/>
              </w:numPr>
              <w:ind w:left="227" w:hanging="170"/>
              <w:rPr>
                <w:sz w:val="18"/>
                <w:szCs w:val="18"/>
              </w:rPr>
            </w:pPr>
            <w:r>
              <w:rPr>
                <w:sz w:val="18"/>
                <w:szCs w:val="18"/>
              </w:rPr>
              <w:t>discuss what it means to be a successful human – and the different measures of success that might be applied</w:t>
            </w:r>
          </w:p>
        </w:tc>
        <w:tc>
          <w:tcPr>
            <w:tcW w:w="3402" w:type="dxa"/>
          </w:tcPr>
          <w:p w:rsidR="006F2C6B" w:rsidRDefault="006F2C6B" w:rsidP="009A1C16">
            <w:pPr>
              <w:pStyle w:val="ListParagraph"/>
              <w:numPr>
                <w:ilvl w:val="0"/>
                <w:numId w:val="3"/>
              </w:numPr>
              <w:ind w:left="227" w:hanging="170"/>
              <w:rPr>
                <w:sz w:val="18"/>
                <w:szCs w:val="18"/>
              </w:rPr>
            </w:pPr>
            <w:r>
              <w:rPr>
                <w:sz w:val="18"/>
                <w:szCs w:val="18"/>
              </w:rPr>
              <w:t>discuss their own sense of value and what is good/unique about being them</w:t>
            </w:r>
          </w:p>
          <w:p w:rsidR="006F2C6B" w:rsidRDefault="006F2C6B" w:rsidP="009A1C16">
            <w:pPr>
              <w:pStyle w:val="ListParagraph"/>
              <w:numPr>
                <w:ilvl w:val="0"/>
                <w:numId w:val="3"/>
              </w:numPr>
              <w:ind w:left="227" w:hanging="170"/>
              <w:rPr>
                <w:sz w:val="18"/>
                <w:szCs w:val="18"/>
              </w:rPr>
            </w:pPr>
            <w:r>
              <w:rPr>
                <w:sz w:val="18"/>
                <w:szCs w:val="18"/>
              </w:rPr>
              <w:t xml:space="preserve">reflect on the people that they value in their lives – and how they show their appreciation </w:t>
            </w:r>
          </w:p>
        </w:tc>
      </w:tr>
      <w:tr w:rsidR="006F2C6B" w:rsidRPr="00B12532" w:rsidTr="00262A0C">
        <w:trPr>
          <w:cantSplit/>
          <w:trHeight w:val="1134"/>
        </w:trPr>
        <w:tc>
          <w:tcPr>
            <w:tcW w:w="846" w:type="dxa"/>
            <w:vMerge/>
            <w:shd w:val="clear" w:color="auto" w:fill="0070C0"/>
            <w:textDirection w:val="btLr"/>
            <w:vAlign w:val="center"/>
          </w:tcPr>
          <w:p w:rsidR="006F2C6B" w:rsidRPr="000036A8" w:rsidRDefault="006F2C6B" w:rsidP="00971D70">
            <w:pPr>
              <w:ind w:left="113" w:right="113"/>
              <w:jc w:val="center"/>
              <w:rPr>
                <w:rFonts w:ascii="Calibri" w:hAnsi="Calibri"/>
                <w:b/>
                <w:color w:val="FFFFFF" w:themeColor="background1"/>
                <w:sz w:val="18"/>
                <w:szCs w:val="18"/>
              </w:rPr>
            </w:pPr>
          </w:p>
        </w:tc>
        <w:tc>
          <w:tcPr>
            <w:tcW w:w="354" w:type="dxa"/>
            <w:vMerge/>
            <w:textDirection w:val="btLr"/>
            <w:vAlign w:val="center"/>
          </w:tcPr>
          <w:p w:rsidR="006F2C6B" w:rsidRDefault="006F2C6B" w:rsidP="008A37A0">
            <w:pPr>
              <w:ind w:left="113" w:right="113"/>
              <w:jc w:val="center"/>
              <w:rPr>
                <w:rFonts w:ascii="Calibri" w:hAnsi="Calibri"/>
                <w:b/>
                <w:sz w:val="20"/>
                <w:szCs w:val="20"/>
              </w:rPr>
            </w:pPr>
          </w:p>
        </w:tc>
        <w:tc>
          <w:tcPr>
            <w:tcW w:w="355" w:type="dxa"/>
            <w:textDirection w:val="btLr"/>
            <w:vAlign w:val="center"/>
          </w:tcPr>
          <w:p w:rsidR="006F2C6B" w:rsidRDefault="006F2C6B" w:rsidP="008A37A0">
            <w:pPr>
              <w:ind w:left="113" w:right="113"/>
              <w:jc w:val="center"/>
              <w:rPr>
                <w:rFonts w:ascii="Calibri" w:hAnsi="Calibri"/>
                <w:b/>
                <w:sz w:val="20"/>
                <w:szCs w:val="20"/>
              </w:rPr>
            </w:pPr>
            <w:r>
              <w:rPr>
                <w:rFonts w:ascii="Calibri" w:hAnsi="Calibri"/>
                <w:b/>
                <w:sz w:val="20"/>
                <w:szCs w:val="20"/>
              </w:rPr>
              <w:t>Jesus</w:t>
            </w:r>
          </w:p>
        </w:tc>
        <w:tc>
          <w:tcPr>
            <w:tcW w:w="3685" w:type="dxa"/>
          </w:tcPr>
          <w:p w:rsidR="006F2C6B" w:rsidRDefault="006F2C6B" w:rsidP="00DD6E71">
            <w:pPr>
              <w:pStyle w:val="ListParagraph"/>
              <w:numPr>
                <w:ilvl w:val="0"/>
                <w:numId w:val="3"/>
              </w:numPr>
              <w:ind w:left="227" w:hanging="170"/>
              <w:rPr>
                <w:sz w:val="18"/>
                <w:szCs w:val="18"/>
              </w:rPr>
            </w:pPr>
            <w:r>
              <w:rPr>
                <w:sz w:val="18"/>
                <w:szCs w:val="18"/>
              </w:rPr>
              <w:t>know what is meant by discipleship</w:t>
            </w:r>
          </w:p>
          <w:p w:rsidR="006F2C6B" w:rsidRDefault="006F2C6B" w:rsidP="00DD6E71">
            <w:pPr>
              <w:pStyle w:val="ListParagraph"/>
              <w:numPr>
                <w:ilvl w:val="0"/>
                <w:numId w:val="3"/>
              </w:numPr>
              <w:ind w:left="227" w:hanging="170"/>
              <w:rPr>
                <w:sz w:val="18"/>
                <w:szCs w:val="18"/>
              </w:rPr>
            </w:pPr>
            <w:r>
              <w:rPr>
                <w:sz w:val="18"/>
                <w:szCs w:val="18"/>
              </w:rPr>
              <w:t>know about the people who became disciples of Jesus – and suggest why these people decided to follow Jesus</w:t>
            </w:r>
          </w:p>
          <w:p w:rsidR="006F2C6B" w:rsidRDefault="006F2C6B" w:rsidP="00DD6E71">
            <w:pPr>
              <w:pStyle w:val="ListParagraph"/>
              <w:numPr>
                <w:ilvl w:val="0"/>
                <w:numId w:val="3"/>
              </w:numPr>
              <w:ind w:left="227" w:hanging="170"/>
              <w:rPr>
                <w:sz w:val="18"/>
                <w:szCs w:val="18"/>
              </w:rPr>
            </w:pPr>
            <w:r>
              <w:rPr>
                <w:sz w:val="18"/>
                <w:szCs w:val="18"/>
              </w:rPr>
              <w:t>identify beliefs and values within religious teachings (eg. ‘Follow me and I will make you fishers of men’ – Matt 4:19)</w:t>
            </w:r>
          </w:p>
        </w:tc>
        <w:tc>
          <w:tcPr>
            <w:tcW w:w="3686" w:type="dxa"/>
          </w:tcPr>
          <w:p w:rsidR="006F2C6B" w:rsidRDefault="006F2C6B" w:rsidP="00D473D6">
            <w:pPr>
              <w:pStyle w:val="ListParagraph"/>
              <w:numPr>
                <w:ilvl w:val="0"/>
                <w:numId w:val="3"/>
              </w:numPr>
              <w:ind w:left="227" w:hanging="170"/>
              <w:rPr>
                <w:sz w:val="18"/>
                <w:szCs w:val="18"/>
              </w:rPr>
            </w:pPr>
            <w:r>
              <w:rPr>
                <w:sz w:val="18"/>
                <w:szCs w:val="18"/>
              </w:rPr>
              <w:t>describe how and why Christians might try to follow the example of Jesus through mission and charity work</w:t>
            </w:r>
          </w:p>
          <w:p w:rsidR="006F2C6B" w:rsidRDefault="006F2C6B" w:rsidP="00D473D6">
            <w:pPr>
              <w:pStyle w:val="ListParagraph"/>
              <w:numPr>
                <w:ilvl w:val="0"/>
                <w:numId w:val="3"/>
              </w:numPr>
              <w:ind w:left="227" w:hanging="170"/>
              <w:rPr>
                <w:sz w:val="18"/>
                <w:szCs w:val="18"/>
              </w:rPr>
            </w:pPr>
            <w:r>
              <w:rPr>
                <w:sz w:val="18"/>
                <w:szCs w:val="18"/>
              </w:rPr>
              <w:t xml:space="preserve">describe the work of one Christian organisation that aims to help people, and how this work is an expression of their Christian beliefs </w:t>
            </w:r>
          </w:p>
        </w:tc>
        <w:tc>
          <w:tcPr>
            <w:tcW w:w="3402" w:type="dxa"/>
          </w:tcPr>
          <w:p w:rsidR="006F2C6B" w:rsidRDefault="006F2C6B" w:rsidP="009A1C16">
            <w:pPr>
              <w:pStyle w:val="ListParagraph"/>
              <w:numPr>
                <w:ilvl w:val="0"/>
                <w:numId w:val="3"/>
              </w:numPr>
              <w:ind w:left="227" w:hanging="170"/>
              <w:rPr>
                <w:sz w:val="18"/>
                <w:szCs w:val="18"/>
              </w:rPr>
            </w:pPr>
            <w:r>
              <w:rPr>
                <w:sz w:val="18"/>
                <w:szCs w:val="18"/>
              </w:rPr>
              <w:t>talk about what it means to have charisma</w:t>
            </w:r>
          </w:p>
          <w:p w:rsidR="006F2C6B" w:rsidRDefault="006F2C6B" w:rsidP="009A1C16">
            <w:pPr>
              <w:pStyle w:val="ListParagraph"/>
              <w:numPr>
                <w:ilvl w:val="0"/>
                <w:numId w:val="3"/>
              </w:numPr>
              <w:ind w:left="227" w:hanging="170"/>
              <w:rPr>
                <w:sz w:val="18"/>
                <w:szCs w:val="18"/>
              </w:rPr>
            </w:pPr>
            <w:r>
              <w:rPr>
                <w:sz w:val="18"/>
                <w:szCs w:val="18"/>
              </w:rPr>
              <w:t>describe what makes a good leader and why people might want to follow him/her</w:t>
            </w:r>
          </w:p>
          <w:p w:rsidR="006F2C6B" w:rsidRPr="00DA6007" w:rsidRDefault="006F2C6B" w:rsidP="00DA6007">
            <w:pPr>
              <w:pStyle w:val="ListParagraph"/>
              <w:numPr>
                <w:ilvl w:val="0"/>
                <w:numId w:val="3"/>
              </w:numPr>
              <w:ind w:left="227" w:hanging="170"/>
              <w:rPr>
                <w:sz w:val="18"/>
                <w:szCs w:val="18"/>
              </w:rPr>
            </w:pPr>
            <w:r>
              <w:rPr>
                <w:sz w:val="18"/>
                <w:szCs w:val="18"/>
              </w:rPr>
              <w:t>discuss what motivates people to want to make a difference</w:t>
            </w:r>
          </w:p>
        </w:tc>
        <w:tc>
          <w:tcPr>
            <w:tcW w:w="3402" w:type="dxa"/>
          </w:tcPr>
          <w:p w:rsidR="006F2C6B" w:rsidRDefault="006F2C6B" w:rsidP="009A1C16">
            <w:pPr>
              <w:pStyle w:val="ListParagraph"/>
              <w:numPr>
                <w:ilvl w:val="0"/>
                <w:numId w:val="3"/>
              </w:numPr>
              <w:ind w:left="227" w:hanging="170"/>
              <w:rPr>
                <w:sz w:val="18"/>
                <w:szCs w:val="18"/>
              </w:rPr>
            </w:pPr>
            <w:r>
              <w:rPr>
                <w:sz w:val="18"/>
                <w:szCs w:val="18"/>
              </w:rPr>
              <w:t>reflect on their own leadership abilities</w:t>
            </w:r>
          </w:p>
          <w:p w:rsidR="006F2C6B" w:rsidRDefault="006F2C6B" w:rsidP="009A1C16">
            <w:pPr>
              <w:pStyle w:val="ListParagraph"/>
              <w:numPr>
                <w:ilvl w:val="0"/>
                <w:numId w:val="3"/>
              </w:numPr>
              <w:ind w:left="227" w:hanging="170"/>
              <w:rPr>
                <w:sz w:val="18"/>
                <w:szCs w:val="18"/>
              </w:rPr>
            </w:pPr>
            <w:r>
              <w:rPr>
                <w:sz w:val="18"/>
                <w:szCs w:val="18"/>
              </w:rPr>
              <w:t>discuss their own desires to make a difference in the world/in their communities</w:t>
            </w:r>
          </w:p>
        </w:tc>
      </w:tr>
      <w:tr w:rsidR="006F2C6B" w:rsidRPr="00B12532" w:rsidTr="00262A0C">
        <w:trPr>
          <w:cantSplit/>
          <w:trHeight w:val="1134"/>
        </w:trPr>
        <w:tc>
          <w:tcPr>
            <w:tcW w:w="846" w:type="dxa"/>
            <w:vMerge/>
            <w:shd w:val="clear" w:color="auto" w:fill="0070C0"/>
            <w:textDirection w:val="btLr"/>
            <w:vAlign w:val="center"/>
          </w:tcPr>
          <w:p w:rsidR="006F2C6B" w:rsidRPr="000036A8" w:rsidRDefault="006F2C6B" w:rsidP="00971D70">
            <w:pPr>
              <w:ind w:left="113" w:right="113"/>
              <w:jc w:val="center"/>
              <w:rPr>
                <w:rFonts w:ascii="Calibri" w:hAnsi="Calibri"/>
                <w:b/>
                <w:color w:val="FFFFFF" w:themeColor="background1"/>
                <w:sz w:val="18"/>
                <w:szCs w:val="18"/>
              </w:rPr>
            </w:pPr>
          </w:p>
        </w:tc>
        <w:tc>
          <w:tcPr>
            <w:tcW w:w="354" w:type="dxa"/>
            <w:vMerge/>
            <w:textDirection w:val="btLr"/>
            <w:vAlign w:val="center"/>
          </w:tcPr>
          <w:p w:rsidR="006F2C6B" w:rsidRDefault="006F2C6B" w:rsidP="007C3969">
            <w:pPr>
              <w:ind w:left="113" w:right="113"/>
              <w:jc w:val="center"/>
              <w:rPr>
                <w:rFonts w:ascii="Calibri" w:hAnsi="Calibri"/>
                <w:b/>
                <w:sz w:val="20"/>
                <w:szCs w:val="20"/>
              </w:rPr>
            </w:pPr>
          </w:p>
        </w:tc>
        <w:tc>
          <w:tcPr>
            <w:tcW w:w="355" w:type="dxa"/>
            <w:textDirection w:val="btLr"/>
            <w:vAlign w:val="center"/>
          </w:tcPr>
          <w:p w:rsidR="006F2C6B" w:rsidRDefault="006F2C6B" w:rsidP="007C3969">
            <w:pPr>
              <w:ind w:left="113" w:right="113"/>
              <w:jc w:val="center"/>
              <w:rPr>
                <w:rFonts w:ascii="Calibri" w:hAnsi="Calibri"/>
                <w:b/>
                <w:sz w:val="20"/>
                <w:szCs w:val="20"/>
              </w:rPr>
            </w:pPr>
            <w:r>
              <w:rPr>
                <w:rFonts w:ascii="Calibri" w:hAnsi="Calibri"/>
                <w:b/>
                <w:sz w:val="20"/>
                <w:szCs w:val="20"/>
              </w:rPr>
              <w:t>God</w:t>
            </w:r>
          </w:p>
        </w:tc>
        <w:tc>
          <w:tcPr>
            <w:tcW w:w="3685" w:type="dxa"/>
          </w:tcPr>
          <w:p w:rsidR="006F2C6B" w:rsidRPr="000030E7" w:rsidRDefault="006F2C6B" w:rsidP="00825CD8">
            <w:pPr>
              <w:pStyle w:val="ListParagraph"/>
              <w:numPr>
                <w:ilvl w:val="0"/>
                <w:numId w:val="3"/>
              </w:numPr>
              <w:ind w:left="227" w:hanging="170"/>
              <w:rPr>
                <w:sz w:val="18"/>
                <w:szCs w:val="18"/>
              </w:rPr>
            </w:pPr>
            <w:r>
              <w:rPr>
                <w:sz w:val="18"/>
                <w:szCs w:val="18"/>
              </w:rPr>
              <w:t>know that the Abrahamic faiths believe in prophets (and that many of these are shared across the three religions)</w:t>
            </w:r>
          </w:p>
          <w:p w:rsidR="006F2C6B" w:rsidRDefault="006F2C6B" w:rsidP="00971D70">
            <w:pPr>
              <w:pStyle w:val="ListParagraph"/>
              <w:numPr>
                <w:ilvl w:val="0"/>
                <w:numId w:val="3"/>
              </w:numPr>
              <w:ind w:left="227" w:hanging="170"/>
              <w:rPr>
                <w:sz w:val="18"/>
                <w:szCs w:val="18"/>
              </w:rPr>
            </w:pPr>
            <w:r>
              <w:rPr>
                <w:sz w:val="18"/>
                <w:szCs w:val="18"/>
              </w:rPr>
              <w:t>identify Christian beliefs and values contained within stories of the prophets (eg. Noah, Abraham, Moses, Jonah)</w:t>
            </w:r>
          </w:p>
          <w:p w:rsidR="006F2C6B" w:rsidRPr="000030E7" w:rsidRDefault="006F2C6B" w:rsidP="00971D70">
            <w:pPr>
              <w:pStyle w:val="ListParagraph"/>
              <w:numPr>
                <w:ilvl w:val="0"/>
                <w:numId w:val="3"/>
              </w:numPr>
              <w:ind w:left="227" w:hanging="170"/>
              <w:rPr>
                <w:sz w:val="18"/>
                <w:szCs w:val="18"/>
              </w:rPr>
            </w:pPr>
            <w:r>
              <w:rPr>
                <w:sz w:val="18"/>
                <w:szCs w:val="18"/>
              </w:rPr>
              <w:t>suggest why these prophets chose to listen to and follow God</w:t>
            </w:r>
          </w:p>
        </w:tc>
        <w:tc>
          <w:tcPr>
            <w:tcW w:w="3686" w:type="dxa"/>
          </w:tcPr>
          <w:p w:rsidR="006F2C6B" w:rsidRPr="000030E7" w:rsidRDefault="006F2C6B" w:rsidP="00C859C2">
            <w:pPr>
              <w:pStyle w:val="ListParagraph"/>
              <w:numPr>
                <w:ilvl w:val="0"/>
                <w:numId w:val="3"/>
              </w:numPr>
              <w:ind w:left="227" w:hanging="170"/>
              <w:rPr>
                <w:sz w:val="18"/>
                <w:szCs w:val="18"/>
              </w:rPr>
            </w:pPr>
            <w:r>
              <w:rPr>
                <w:sz w:val="18"/>
                <w:szCs w:val="18"/>
              </w:rPr>
              <w:t xml:space="preserve">identify Christians who might be described as people who listened to and followed God </w:t>
            </w:r>
          </w:p>
          <w:p w:rsidR="006F2C6B" w:rsidRDefault="006F2C6B" w:rsidP="00DA18CE">
            <w:pPr>
              <w:pStyle w:val="ListParagraph"/>
              <w:numPr>
                <w:ilvl w:val="0"/>
                <w:numId w:val="3"/>
              </w:numPr>
              <w:ind w:left="227" w:hanging="170"/>
              <w:rPr>
                <w:sz w:val="18"/>
                <w:szCs w:val="18"/>
              </w:rPr>
            </w:pPr>
            <w:r>
              <w:rPr>
                <w:sz w:val="18"/>
                <w:szCs w:val="18"/>
              </w:rPr>
              <w:t>describe how and why some Christians might devote their lives to serving God</w:t>
            </w:r>
          </w:p>
          <w:p w:rsidR="006F2C6B" w:rsidRPr="000030E7" w:rsidRDefault="006F2C6B" w:rsidP="00DA18CE">
            <w:pPr>
              <w:pStyle w:val="ListParagraph"/>
              <w:numPr>
                <w:ilvl w:val="0"/>
                <w:numId w:val="3"/>
              </w:numPr>
              <w:ind w:left="227" w:hanging="170"/>
              <w:rPr>
                <w:sz w:val="18"/>
                <w:szCs w:val="18"/>
              </w:rPr>
            </w:pPr>
            <w:r>
              <w:rPr>
                <w:sz w:val="18"/>
                <w:szCs w:val="18"/>
              </w:rPr>
              <w:t>talk about what is meant by a sense of vocation</w:t>
            </w:r>
          </w:p>
        </w:tc>
        <w:tc>
          <w:tcPr>
            <w:tcW w:w="3402" w:type="dxa"/>
          </w:tcPr>
          <w:p w:rsidR="006F2C6B" w:rsidRDefault="006F2C6B" w:rsidP="00EA6214">
            <w:pPr>
              <w:pStyle w:val="ListParagraph"/>
              <w:numPr>
                <w:ilvl w:val="0"/>
                <w:numId w:val="3"/>
              </w:numPr>
              <w:ind w:left="227" w:hanging="170"/>
              <w:rPr>
                <w:sz w:val="18"/>
                <w:szCs w:val="18"/>
              </w:rPr>
            </w:pPr>
            <w:r>
              <w:rPr>
                <w:sz w:val="18"/>
                <w:szCs w:val="18"/>
              </w:rPr>
              <w:t>identify inspirational people/role models for the world today</w:t>
            </w:r>
          </w:p>
          <w:p w:rsidR="006F2C6B" w:rsidRPr="009A1C16" w:rsidRDefault="006F2C6B" w:rsidP="00EA6214">
            <w:pPr>
              <w:pStyle w:val="ListParagraph"/>
              <w:numPr>
                <w:ilvl w:val="0"/>
                <w:numId w:val="3"/>
              </w:numPr>
              <w:ind w:left="227" w:hanging="170"/>
              <w:rPr>
                <w:sz w:val="18"/>
                <w:szCs w:val="18"/>
              </w:rPr>
            </w:pPr>
            <w:r>
              <w:rPr>
                <w:sz w:val="18"/>
                <w:szCs w:val="18"/>
              </w:rPr>
              <w:t>describe the qualities that inspirational people might have</w:t>
            </w:r>
          </w:p>
          <w:p w:rsidR="006F2C6B" w:rsidRPr="009A1C16" w:rsidRDefault="006F2C6B" w:rsidP="00EA6214">
            <w:pPr>
              <w:pStyle w:val="ListParagraph"/>
              <w:ind w:left="227"/>
              <w:rPr>
                <w:sz w:val="18"/>
                <w:szCs w:val="18"/>
              </w:rPr>
            </w:pPr>
          </w:p>
        </w:tc>
        <w:tc>
          <w:tcPr>
            <w:tcW w:w="3402" w:type="dxa"/>
          </w:tcPr>
          <w:p w:rsidR="006F2C6B" w:rsidRDefault="006F2C6B" w:rsidP="00EA6214">
            <w:pPr>
              <w:pStyle w:val="ListParagraph"/>
              <w:numPr>
                <w:ilvl w:val="0"/>
                <w:numId w:val="3"/>
              </w:numPr>
              <w:ind w:left="227" w:hanging="170"/>
              <w:rPr>
                <w:sz w:val="18"/>
                <w:szCs w:val="18"/>
              </w:rPr>
            </w:pPr>
            <w:r>
              <w:rPr>
                <w:sz w:val="18"/>
                <w:szCs w:val="18"/>
              </w:rPr>
              <w:t>discuss who makes a good role model and why</w:t>
            </w:r>
          </w:p>
          <w:p w:rsidR="006F2C6B" w:rsidRPr="00AD041B" w:rsidRDefault="006F2C6B" w:rsidP="00EA6214">
            <w:pPr>
              <w:pStyle w:val="ListParagraph"/>
              <w:numPr>
                <w:ilvl w:val="0"/>
                <w:numId w:val="3"/>
              </w:numPr>
              <w:ind w:left="227" w:hanging="170"/>
              <w:rPr>
                <w:sz w:val="18"/>
                <w:szCs w:val="18"/>
              </w:rPr>
            </w:pPr>
            <w:r>
              <w:rPr>
                <w:sz w:val="18"/>
                <w:szCs w:val="18"/>
              </w:rPr>
              <w:t xml:space="preserve">raise and discuss questions about following others – including both positive and negative responses </w:t>
            </w:r>
          </w:p>
        </w:tc>
      </w:tr>
      <w:tr w:rsidR="00971D70" w:rsidRPr="00B12532" w:rsidTr="00950D10">
        <w:trPr>
          <w:cantSplit/>
          <w:trHeight w:val="938"/>
        </w:trPr>
        <w:tc>
          <w:tcPr>
            <w:tcW w:w="846" w:type="dxa"/>
            <w:vMerge w:val="restart"/>
            <w:shd w:val="clear" w:color="auto" w:fill="0070C0"/>
            <w:textDirection w:val="btLr"/>
            <w:vAlign w:val="center"/>
          </w:tcPr>
          <w:p w:rsidR="00971D70" w:rsidRPr="000036A8" w:rsidRDefault="00971D70" w:rsidP="00971D70">
            <w:pPr>
              <w:ind w:left="113" w:right="113"/>
              <w:jc w:val="center"/>
              <w:rPr>
                <w:rFonts w:ascii="Calibri" w:hAnsi="Calibri"/>
                <w:b/>
                <w:color w:val="FFFFFF" w:themeColor="background1"/>
                <w:sz w:val="18"/>
                <w:szCs w:val="18"/>
              </w:rPr>
            </w:pPr>
            <w:r w:rsidRPr="000036A8">
              <w:rPr>
                <w:rFonts w:ascii="Calibri" w:hAnsi="Calibri"/>
                <w:b/>
                <w:color w:val="FFFFFF" w:themeColor="background1"/>
                <w:sz w:val="18"/>
                <w:szCs w:val="18"/>
              </w:rPr>
              <w:t>Y2: How do we respond to the things that really matter?</w:t>
            </w:r>
          </w:p>
        </w:tc>
        <w:tc>
          <w:tcPr>
            <w:tcW w:w="709" w:type="dxa"/>
            <w:gridSpan w:val="2"/>
            <w:shd w:val="clear" w:color="auto" w:fill="EDEDED" w:themeFill="accent3" w:themeFillTint="33"/>
            <w:textDirection w:val="btLr"/>
            <w:vAlign w:val="center"/>
          </w:tcPr>
          <w:p w:rsidR="00971D70" w:rsidRPr="00EE00B9" w:rsidRDefault="00971D70" w:rsidP="007C3969">
            <w:pPr>
              <w:ind w:left="113" w:right="113"/>
              <w:jc w:val="center"/>
              <w:rPr>
                <w:rFonts w:ascii="Calibri" w:hAnsi="Calibri"/>
                <w:b/>
                <w:sz w:val="20"/>
                <w:szCs w:val="20"/>
              </w:rPr>
            </w:pPr>
            <w:r>
              <w:rPr>
                <w:rFonts w:ascii="Calibri" w:hAnsi="Calibri"/>
                <w:b/>
                <w:sz w:val="20"/>
                <w:szCs w:val="20"/>
              </w:rPr>
              <w:t>RE skills</w:t>
            </w:r>
          </w:p>
        </w:tc>
        <w:tc>
          <w:tcPr>
            <w:tcW w:w="3685" w:type="dxa"/>
            <w:shd w:val="clear" w:color="auto" w:fill="EDEDED" w:themeFill="accent3" w:themeFillTint="33"/>
          </w:tcPr>
          <w:p w:rsidR="00971D70" w:rsidRDefault="00971D70" w:rsidP="00971D70">
            <w:pPr>
              <w:pStyle w:val="ListParagraph"/>
              <w:numPr>
                <w:ilvl w:val="0"/>
                <w:numId w:val="3"/>
              </w:numPr>
              <w:ind w:left="227" w:hanging="170"/>
              <w:rPr>
                <w:sz w:val="18"/>
                <w:szCs w:val="18"/>
              </w:rPr>
            </w:pPr>
            <w:r w:rsidRPr="000030E7">
              <w:rPr>
                <w:sz w:val="18"/>
                <w:szCs w:val="18"/>
              </w:rPr>
              <w:t xml:space="preserve">retell and suggest </w:t>
            </w:r>
            <w:r>
              <w:rPr>
                <w:sz w:val="18"/>
                <w:szCs w:val="18"/>
              </w:rPr>
              <w:t>meanings for religious stories and/or beliefs</w:t>
            </w:r>
          </w:p>
          <w:p w:rsidR="00971D70" w:rsidRPr="000030E7" w:rsidRDefault="00971D70" w:rsidP="00971D70">
            <w:pPr>
              <w:pStyle w:val="ListParagraph"/>
              <w:numPr>
                <w:ilvl w:val="0"/>
                <w:numId w:val="3"/>
              </w:numPr>
              <w:ind w:left="227" w:hanging="170"/>
              <w:rPr>
                <w:sz w:val="18"/>
                <w:szCs w:val="18"/>
              </w:rPr>
            </w:pPr>
            <w:r w:rsidRPr="000030E7">
              <w:rPr>
                <w:sz w:val="18"/>
                <w:szCs w:val="18"/>
              </w:rPr>
              <w:t>use some religious words and phrases when talking about beliefs and values</w:t>
            </w:r>
          </w:p>
        </w:tc>
        <w:tc>
          <w:tcPr>
            <w:tcW w:w="3686" w:type="dxa"/>
            <w:shd w:val="clear" w:color="auto" w:fill="EDEDED" w:themeFill="accent3" w:themeFillTint="33"/>
          </w:tcPr>
          <w:p w:rsidR="00971D70" w:rsidRPr="000030E7" w:rsidRDefault="00971D70" w:rsidP="00971D70">
            <w:pPr>
              <w:pStyle w:val="ListParagraph"/>
              <w:numPr>
                <w:ilvl w:val="0"/>
                <w:numId w:val="3"/>
              </w:numPr>
              <w:ind w:left="227" w:hanging="170"/>
              <w:rPr>
                <w:sz w:val="18"/>
                <w:szCs w:val="18"/>
              </w:rPr>
            </w:pPr>
            <w:r w:rsidRPr="000030E7">
              <w:rPr>
                <w:sz w:val="18"/>
                <w:szCs w:val="18"/>
              </w:rPr>
              <w:t>identify and describe how religion</w:t>
            </w:r>
            <w:r>
              <w:rPr>
                <w:sz w:val="18"/>
                <w:szCs w:val="18"/>
              </w:rPr>
              <w:t xml:space="preserve"> is expressed in different ways</w:t>
            </w:r>
          </w:p>
          <w:p w:rsidR="00971D70" w:rsidRPr="000030E7" w:rsidRDefault="00971D70" w:rsidP="00971D70">
            <w:pPr>
              <w:pStyle w:val="ListParagraph"/>
              <w:numPr>
                <w:ilvl w:val="0"/>
                <w:numId w:val="3"/>
              </w:numPr>
              <w:ind w:left="227" w:hanging="170"/>
              <w:rPr>
                <w:sz w:val="18"/>
                <w:szCs w:val="18"/>
              </w:rPr>
            </w:pPr>
            <w:r w:rsidRPr="000030E7">
              <w:rPr>
                <w:sz w:val="18"/>
                <w:szCs w:val="18"/>
              </w:rPr>
              <w:t>suggest the symbolic meaning of imagery and actions</w:t>
            </w:r>
          </w:p>
        </w:tc>
        <w:tc>
          <w:tcPr>
            <w:tcW w:w="3402" w:type="dxa"/>
            <w:shd w:val="clear" w:color="auto" w:fill="EDEDED" w:themeFill="accent3" w:themeFillTint="33"/>
          </w:tcPr>
          <w:p w:rsidR="00971D70" w:rsidRPr="00AD041B" w:rsidRDefault="00971D70" w:rsidP="00971D70">
            <w:pPr>
              <w:pStyle w:val="ListParagraph"/>
              <w:numPr>
                <w:ilvl w:val="0"/>
                <w:numId w:val="3"/>
              </w:numPr>
              <w:ind w:left="227" w:hanging="170"/>
              <w:rPr>
                <w:sz w:val="18"/>
                <w:szCs w:val="18"/>
              </w:rPr>
            </w:pPr>
            <w:r w:rsidRPr="00AD041B">
              <w:rPr>
                <w:sz w:val="18"/>
                <w:szCs w:val="18"/>
              </w:rPr>
              <w:t>id</w:t>
            </w:r>
            <w:r>
              <w:rPr>
                <w:sz w:val="18"/>
                <w:szCs w:val="18"/>
              </w:rPr>
              <w:t>entify things that influence a person’s</w:t>
            </w:r>
            <w:r w:rsidRPr="00AD041B">
              <w:rPr>
                <w:sz w:val="18"/>
                <w:szCs w:val="18"/>
              </w:rPr>
              <w:t xml:space="preserve"> sense of identity and belonging</w:t>
            </w:r>
          </w:p>
        </w:tc>
        <w:tc>
          <w:tcPr>
            <w:tcW w:w="3402" w:type="dxa"/>
            <w:shd w:val="clear" w:color="auto" w:fill="EDEDED" w:themeFill="accent3" w:themeFillTint="33"/>
          </w:tcPr>
          <w:p w:rsidR="00971D70" w:rsidRPr="00AD041B" w:rsidRDefault="00971D70" w:rsidP="00971D70">
            <w:pPr>
              <w:pStyle w:val="ListParagraph"/>
              <w:numPr>
                <w:ilvl w:val="0"/>
                <w:numId w:val="3"/>
              </w:numPr>
              <w:ind w:left="227" w:hanging="170"/>
              <w:rPr>
                <w:sz w:val="18"/>
                <w:szCs w:val="18"/>
              </w:rPr>
            </w:pPr>
            <w:r w:rsidRPr="00AD041B">
              <w:rPr>
                <w:sz w:val="18"/>
                <w:szCs w:val="18"/>
              </w:rPr>
              <w:t>ask relevant questions</w:t>
            </w:r>
          </w:p>
          <w:p w:rsidR="00971D70" w:rsidRPr="00AD041B" w:rsidRDefault="00971D70" w:rsidP="00971D70">
            <w:pPr>
              <w:pStyle w:val="ListParagraph"/>
              <w:numPr>
                <w:ilvl w:val="0"/>
                <w:numId w:val="3"/>
              </w:numPr>
              <w:ind w:left="227" w:hanging="170"/>
              <w:rPr>
                <w:sz w:val="18"/>
                <w:szCs w:val="18"/>
              </w:rPr>
            </w:pPr>
            <w:r w:rsidRPr="00AD041B">
              <w:rPr>
                <w:sz w:val="18"/>
                <w:szCs w:val="18"/>
              </w:rPr>
              <w:t>talk about their own identity and values</w:t>
            </w:r>
          </w:p>
        </w:tc>
      </w:tr>
      <w:tr w:rsidR="006F2C6B" w:rsidRPr="00B12532" w:rsidTr="00EA7679">
        <w:trPr>
          <w:cantSplit/>
          <w:trHeight w:val="1129"/>
        </w:trPr>
        <w:tc>
          <w:tcPr>
            <w:tcW w:w="846" w:type="dxa"/>
            <w:vMerge/>
            <w:shd w:val="clear" w:color="auto" w:fill="0070C0"/>
            <w:textDirection w:val="btLr"/>
            <w:vAlign w:val="center"/>
          </w:tcPr>
          <w:p w:rsidR="006F2C6B" w:rsidRPr="000036A8" w:rsidRDefault="006F2C6B" w:rsidP="00971D70">
            <w:pPr>
              <w:ind w:left="113" w:right="113"/>
              <w:jc w:val="center"/>
              <w:rPr>
                <w:rFonts w:ascii="Calibri" w:hAnsi="Calibri"/>
                <w:b/>
                <w:color w:val="FFFFFF" w:themeColor="background1"/>
                <w:sz w:val="18"/>
                <w:szCs w:val="18"/>
              </w:rPr>
            </w:pPr>
          </w:p>
        </w:tc>
        <w:tc>
          <w:tcPr>
            <w:tcW w:w="354" w:type="dxa"/>
            <w:vMerge w:val="restart"/>
            <w:textDirection w:val="btLr"/>
            <w:vAlign w:val="center"/>
          </w:tcPr>
          <w:p w:rsidR="006F2C6B" w:rsidRDefault="006F2C6B" w:rsidP="006F2C6B">
            <w:pPr>
              <w:ind w:left="113" w:right="113"/>
              <w:jc w:val="center"/>
              <w:rPr>
                <w:rFonts w:ascii="Calibri" w:hAnsi="Calibri"/>
                <w:b/>
                <w:sz w:val="20"/>
                <w:szCs w:val="20"/>
              </w:rPr>
            </w:pPr>
            <w:r>
              <w:rPr>
                <w:rFonts w:ascii="Calibri" w:hAnsi="Calibri"/>
                <w:b/>
                <w:sz w:val="20"/>
                <w:szCs w:val="20"/>
              </w:rPr>
              <w:t>content (Christianity)</w:t>
            </w:r>
          </w:p>
        </w:tc>
        <w:tc>
          <w:tcPr>
            <w:tcW w:w="355" w:type="dxa"/>
            <w:textDirection w:val="btLr"/>
            <w:vAlign w:val="center"/>
          </w:tcPr>
          <w:p w:rsidR="006F2C6B" w:rsidRDefault="006F2C6B" w:rsidP="006F2C6B">
            <w:pPr>
              <w:ind w:left="113" w:right="113"/>
              <w:jc w:val="center"/>
              <w:rPr>
                <w:rFonts w:ascii="Calibri" w:hAnsi="Calibri"/>
                <w:b/>
                <w:sz w:val="20"/>
                <w:szCs w:val="20"/>
              </w:rPr>
            </w:pPr>
            <w:r>
              <w:rPr>
                <w:rFonts w:ascii="Calibri" w:hAnsi="Calibri"/>
                <w:b/>
                <w:sz w:val="20"/>
                <w:szCs w:val="20"/>
              </w:rPr>
              <w:t>Church</w:t>
            </w:r>
          </w:p>
        </w:tc>
        <w:tc>
          <w:tcPr>
            <w:tcW w:w="3685" w:type="dxa"/>
          </w:tcPr>
          <w:p w:rsidR="006F2C6B" w:rsidRDefault="006F2C6B" w:rsidP="00CA2335">
            <w:pPr>
              <w:pStyle w:val="ListParagraph"/>
              <w:numPr>
                <w:ilvl w:val="0"/>
                <w:numId w:val="4"/>
              </w:numPr>
              <w:ind w:left="227" w:hanging="170"/>
              <w:rPr>
                <w:sz w:val="18"/>
                <w:szCs w:val="18"/>
              </w:rPr>
            </w:pPr>
            <w:r>
              <w:rPr>
                <w:sz w:val="18"/>
                <w:szCs w:val="18"/>
              </w:rPr>
              <w:t>suggest beliefs and values that might unite the Christian community</w:t>
            </w:r>
          </w:p>
          <w:p w:rsidR="006F2C6B" w:rsidRDefault="006F2C6B" w:rsidP="00CA2335">
            <w:pPr>
              <w:pStyle w:val="ListParagraph"/>
              <w:numPr>
                <w:ilvl w:val="0"/>
                <w:numId w:val="4"/>
              </w:numPr>
              <w:ind w:left="227" w:hanging="170"/>
              <w:rPr>
                <w:sz w:val="18"/>
                <w:szCs w:val="18"/>
              </w:rPr>
            </w:pPr>
            <w:r>
              <w:rPr>
                <w:sz w:val="18"/>
                <w:szCs w:val="18"/>
              </w:rPr>
              <w:t>talk about why some Christians might think it is important to come together to worship God</w:t>
            </w:r>
          </w:p>
        </w:tc>
        <w:tc>
          <w:tcPr>
            <w:tcW w:w="3686" w:type="dxa"/>
          </w:tcPr>
          <w:p w:rsidR="006F2C6B" w:rsidRDefault="006F2C6B" w:rsidP="00CA2335">
            <w:pPr>
              <w:pStyle w:val="ListParagraph"/>
              <w:numPr>
                <w:ilvl w:val="0"/>
                <w:numId w:val="4"/>
              </w:numPr>
              <w:ind w:left="227" w:hanging="170"/>
              <w:rPr>
                <w:sz w:val="18"/>
                <w:szCs w:val="18"/>
              </w:rPr>
            </w:pPr>
            <w:r>
              <w:rPr>
                <w:sz w:val="18"/>
                <w:szCs w:val="18"/>
              </w:rPr>
              <w:t xml:space="preserve">identify symbols (images and actions) used in Christian worship </w:t>
            </w:r>
          </w:p>
          <w:p w:rsidR="006F2C6B" w:rsidRDefault="006F2C6B" w:rsidP="00CA2335">
            <w:pPr>
              <w:pStyle w:val="ListParagraph"/>
              <w:numPr>
                <w:ilvl w:val="0"/>
                <w:numId w:val="4"/>
              </w:numPr>
              <w:ind w:left="227" w:hanging="170"/>
              <w:rPr>
                <w:sz w:val="18"/>
                <w:szCs w:val="18"/>
              </w:rPr>
            </w:pPr>
            <w:r>
              <w:rPr>
                <w:sz w:val="18"/>
                <w:szCs w:val="18"/>
              </w:rPr>
              <w:t>talk about how and why symbols might be used in Christianity</w:t>
            </w:r>
          </w:p>
          <w:p w:rsidR="006F2C6B" w:rsidRPr="00825CD8" w:rsidRDefault="006F2C6B" w:rsidP="00194A9C">
            <w:pPr>
              <w:pStyle w:val="ListParagraph"/>
              <w:numPr>
                <w:ilvl w:val="0"/>
                <w:numId w:val="4"/>
              </w:numPr>
              <w:ind w:left="227" w:hanging="170"/>
              <w:rPr>
                <w:sz w:val="18"/>
                <w:szCs w:val="18"/>
              </w:rPr>
            </w:pPr>
            <w:r>
              <w:rPr>
                <w:sz w:val="18"/>
                <w:szCs w:val="18"/>
              </w:rPr>
              <w:t xml:space="preserve">identify and describe features of a church </w:t>
            </w:r>
          </w:p>
        </w:tc>
        <w:tc>
          <w:tcPr>
            <w:tcW w:w="3402" w:type="dxa"/>
          </w:tcPr>
          <w:p w:rsidR="006F2C6B" w:rsidRDefault="006F2C6B" w:rsidP="00971D70">
            <w:pPr>
              <w:pStyle w:val="ListParagraph"/>
              <w:numPr>
                <w:ilvl w:val="0"/>
                <w:numId w:val="4"/>
              </w:numPr>
              <w:ind w:left="227" w:hanging="170"/>
              <w:rPr>
                <w:sz w:val="18"/>
                <w:szCs w:val="18"/>
              </w:rPr>
            </w:pPr>
            <w:r>
              <w:rPr>
                <w:sz w:val="18"/>
                <w:szCs w:val="18"/>
              </w:rPr>
              <w:t>identify signs and symbols in the world around them</w:t>
            </w:r>
          </w:p>
          <w:p w:rsidR="006F2C6B" w:rsidRPr="00697D71" w:rsidRDefault="006F2C6B" w:rsidP="00971D70">
            <w:pPr>
              <w:pStyle w:val="ListParagraph"/>
              <w:numPr>
                <w:ilvl w:val="0"/>
                <w:numId w:val="4"/>
              </w:numPr>
              <w:ind w:left="227" w:hanging="170"/>
              <w:rPr>
                <w:sz w:val="18"/>
                <w:szCs w:val="18"/>
              </w:rPr>
            </w:pPr>
            <w:r>
              <w:rPr>
                <w:sz w:val="18"/>
                <w:szCs w:val="18"/>
              </w:rPr>
              <w:t>talk about the school logo – what values it might represent and how it might unite the school community</w:t>
            </w:r>
          </w:p>
        </w:tc>
        <w:tc>
          <w:tcPr>
            <w:tcW w:w="3402" w:type="dxa"/>
          </w:tcPr>
          <w:p w:rsidR="006F2C6B" w:rsidRDefault="006F2C6B" w:rsidP="00971D70">
            <w:pPr>
              <w:pStyle w:val="ListParagraph"/>
              <w:numPr>
                <w:ilvl w:val="0"/>
                <w:numId w:val="4"/>
              </w:numPr>
              <w:ind w:left="227" w:hanging="170"/>
              <w:rPr>
                <w:sz w:val="18"/>
                <w:szCs w:val="18"/>
              </w:rPr>
            </w:pPr>
            <w:r>
              <w:rPr>
                <w:sz w:val="18"/>
                <w:szCs w:val="18"/>
              </w:rPr>
              <w:t>ask thoughtful questions about signs and symbols</w:t>
            </w:r>
          </w:p>
          <w:p w:rsidR="006F2C6B" w:rsidRDefault="006F2C6B" w:rsidP="00971D70">
            <w:pPr>
              <w:pStyle w:val="ListParagraph"/>
              <w:numPr>
                <w:ilvl w:val="0"/>
                <w:numId w:val="4"/>
              </w:numPr>
              <w:ind w:left="227" w:hanging="170"/>
              <w:rPr>
                <w:sz w:val="18"/>
                <w:szCs w:val="18"/>
              </w:rPr>
            </w:pPr>
            <w:r>
              <w:rPr>
                <w:sz w:val="18"/>
                <w:szCs w:val="18"/>
              </w:rPr>
              <w:t>talk about communities that they belong to – and how they show their commitment to these communities</w:t>
            </w:r>
          </w:p>
        </w:tc>
      </w:tr>
      <w:tr w:rsidR="006F2C6B" w:rsidRPr="00B12532" w:rsidTr="00660642">
        <w:trPr>
          <w:cantSplit/>
          <w:trHeight w:val="1340"/>
        </w:trPr>
        <w:tc>
          <w:tcPr>
            <w:tcW w:w="846" w:type="dxa"/>
            <w:vMerge/>
            <w:shd w:val="clear" w:color="auto" w:fill="0070C0"/>
            <w:textDirection w:val="btLr"/>
            <w:vAlign w:val="center"/>
          </w:tcPr>
          <w:p w:rsidR="006F2C6B" w:rsidRPr="000036A8" w:rsidRDefault="006F2C6B" w:rsidP="00971D70">
            <w:pPr>
              <w:ind w:left="113" w:right="113"/>
              <w:jc w:val="center"/>
              <w:rPr>
                <w:rFonts w:ascii="Calibri" w:hAnsi="Calibri"/>
                <w:b/>
                <w:color w:val="FFFFFF" w:themeColor="background1"/>
                <w:sz w:val="18"/>
                <w:szCs w:val="18"/>
              </w:rPr>
            </w:pPr>
          </w:p>
        </w:tc>
        <w:tc>
          <w:tcPr>
            <w:tcW w:w="354" w:type="dxa"/>
            <w:vMerge/>
            <w:textDirection w:val="btLr"/>
            <w:vAlign w:val="center"/>
          </w:tcPr>
          <w:p w:rsidR="006F2C6B" w:rsidRDefault="006F2C6B" w:rsidP="00F6671B">
            <w:pPr>
              <w:ind w:left="113" w:right="113"/>
              <w:jc w:val="center"/>
              <w:rPr>
                <w:rFonts w:ascii="Calibri" w:hAnsi="Calibri"/>
                <w:b/>
                <w:sz w:val="20"/>
                <w:szCs w:val="20"/>
              </w:rPr>
            </w:pPr>
          </w:p>
        </w:tc>
        <w:tc>
          <w:tcPr>
            <w:tcW w:w="355" w:type="dxa"/>
            <w:textDirection w:val="btLr"/>
            <w:vAlign w:val="center"/>
          </w:tcPr>
          <w:p w:rsidR="006F2C6B" w:rsidRDefault="006F2C6B" w:rsidP="00F6671B">
            <w:pPr>
              <w:ind w:left="113" w:right="113"/>
              <w:jc w:val="center"/>
              <w:rPr>
                <w:rFonts w:ascii="Calibri" w:hAnsi="Calibri"/>
                <w:b/>
                <w:sz w:val="20"/>
                <w:szCs w:val="20"/>
              </w:rPr>
            </w:pPr>
            <w:r>
              <w:rPr>
                <w:rFonts w:ascii="Calibri" w:hAnsi="Calibri"/>
                <w:b/>
                <w:sz w:val="20"/>
                <w:szCs w:val="20"/>
              </w:rPr>
              <w:t>Jesus</w:t>
            </w:r>
          </w:p>
        </w:tc>
        <w:tc>
          <w:tcPr>
            <w:tcW w:w="3685" w:type="dxa"/>
          </w:tcPr>
          <w:p w:rsidR="006F2C6B" w:rsidRDefault="006F2C6B" w:rsidP="00CA2335">
            <w:pPr>
              <w:pStyle w:val="ListParagraph"/>
              <w:numPr>
                <w:ilvl w:val="0"/>
                <w:numId w:val="4"/>
              </w:numPr>
              <w:ind w:left="227" w:hanging="170"/>
              <w:rPr>
                <w:sz w:val="18"/>
                <w:szCs w:val="18"/>
              </w:rPr>
            </w:pPr>
            <w:r>
              <w:rPr>
                <w:sz w:val="18"/>
                <w:szCs w:val="18"/>
              </w:rPr>
              <w:t>suggest what Christians might mean when they refer to Jesus as ‘the Light of the world’</w:t>
            </w:r>
          </w:p>
          <w:p w:rsidR="006F2C6B" w:rsidRDefault="006F2C6B" w:rsidP="00CA2335">
            <w:pPr>
              <w:pStyle w:val="ListParagraph"/>
              <w:numPr>
                <w:ilvl w:val="0"/>
                <w:numId w:val="4"/>
              </w:numPr>
              <w:ind w:left="227" w:hanging="170"/>
              <w:rPr>
                <w:sz w:val="18"/>
                <w:szCs w:val="18"/>
              </w:rPr>
            </w:pPr>
            <w:r>
              <w:rPr>
                <w:sz w:val="18"/>
                <w:szCs w:val="18"/>
              </w:rPr>
              <w:t>talk about the different titles that might be given to Jesus – Christ/Messiah/Saviour/Son of God</w:t>
            </w:r>
          </w:p>
        </w:tc>
        <w:tc>
          <w:tcPr>
            <w:tcW w:w="3686" w:type="dxa"/>
          </w:tcPr>
          <w:p w:rsidR="006F2C6B" w:rsidRDefault="006F2C6B" w:rsidP="00BD02E2">
            <w:pPr>
              <w:pStyle w:val="ListParagraph"/>
              <w:numPr>
                <w:ilvl w:val="0"/>
                <w:numId w:val="4"/>
              </w:numPr>
              <w:ind w:left="227" w:hanging="170"/>
              <w:rPr>
                <w:sz w:val="18"/>
                <w:szCs w:val="18"/>
              </w:rPr>
            </w:pPr>
            <w:r>
              <w:rPr>
                <w:sz w:val="18"/>
                <w:szCs w:val="18"/>
              </w:rPr>
              <w:t>identify ways in which Christians might use light as part of their Christmas celebrations (advent candles, candle-light carl services, Christingle) – and the symbolic meaning</w:t>
            </w:r>
          </w:p>
          <w:p w:rsidR="006F2C6B" w:rsidRPr="00BD02E2" w:rsidRDefault="006F2C6B" w:rsidP="00BD02E2">
            <w:pPr>
              <w:pStyle w:val="ListParagraph"/>
              <w:numPr>
                <w:ilvl w:val="0"/>
                <w:numId w:val="4"/>
              </w:numPr>
              <w:ind w:left="227" w:hanging="170"/>
              <w:rPr>
                <w:sz w:val="18"/>
                <w:szCs w:val="18"/>
              </w:rPr>
            </w:pPr>
            <w:r>
              <w:rPr>
                <w:sz w:val="18"/>
                <w:szCs w:val="18"/>
              </w:rPr>
              <w:t>talk about the different ways that Christians might celebrate Christmas</w:t>
            </w:r>
          </w:p>
        </w:tc>
        <w:tc>
          <w:tcPr>
            <w:tcW w:w="3402" w:type="dxa"/>
          </w:tcPr>
          <w:p w:rsidR="006F2C6B" w:rsidRDefault="006F2C6B" w:rsidP="00971D70">
            <w:pPr>
              <w:pStyle w:val="ListParagraph"/>
              <w:numPr>
                <w:ilvl w:val="0"/>
                <w:numId w:val="4"/>
              </w:numPr>
              <w:ind w:left="227" w:hanging="170"/>
              <w:rPr>
                <w:sz w:val="18"/>
                <w:szCs w:val="18"/>
              </w:rPr>
            </w:pPr>
            <w:r>
              <w:rPr>
                <w:sz w:val="18"/>
                <w:szCs w:val="18"/>
              </w:rPr>
              <w:t>identify different ways that humans use light</w:t>
            </w:r>
          </w:p>
          <w:p w:rsidR="006F2C6B" w:rsidRDefault="006F2C6B" w:rsidP="00971D70">
            <w:pPr>
              <w:pStyle w:val="ListParagraph"/>
              <w:numPr>
                <w:ilvl w:val="0"/>
                <w:numId w:val="4"/>
              </w:numPr>
              <w:ind w:left="227" w:hanging="170"/>
              <w:rPr>
                <w:sz w:val="18"/>
                <w:szCs w:val="18"/>
              </w:rPr>
            </w:pPr>
            <w:r>
              <w:rPr>
                <w:sz w:val="18"/>
                <w:szCs w:val="18"/>
              </w:rPr>
              <w:t>discuss the importance of light – as a source of comfort, security and hope</w:t>
            </w:r>
          </w:p>
          <w:p w:rsidR="006F2C6B" w:rsidRPr="00697D71" w:rsidRDefault="006F2C6B" w:rsidP="00971D70">
            <w:pPr>
              <w:pStyle w:val="ListParagraph"/>
              <w:numPr>
                <w:ilvl w:val="0"/>
                <w:numId w:val="4"/>
              </w:numPr>
              <w:ind w:left="227" w:hanging="170"/>
              <w:rPr>
                <w:sz w:val="18"/>
                <w:szCs w:val="18"/>
              </w:rPr>
            </w:pPr>
            <w:r>
              <w:rPr>
                <w:sz w:val="18"/>
                <w:szCs w:val="18"/>
              </w:rPr>
              <w:t>talk about how and why light might be an important symbol</w:t>
            </w:r>
          </w:p>
        </w:tc>
        <w:tc>
          <w:tcPr>
            <w:tcW w:w="3402" w:type="dxa"/>
          </w:tcPr>
          <w:p w:rsidR="006F2C6B" w:rsidRDefault="006F2C6B" w:rsidP="00971D70">
            <w:pPr>
              <w:pStyle w:val="ListParagraph"/>
              <w:numPr>
                <w:ilvl w:val="0"/>
                <w:numId w:val="4"/>
              </w:numPr>
              <w:ind w:left="227" w:hanging="170"/>
              <w:rPr>
                <w:sz w:val="18"/>
                <w:szCs w:val="18"/>
              </w:rPr>
            </w:pPr>
            <w:r>
              <w:rPr>
                <w:sz w:val="18"/>
                <w:szCs w:val="18"/>
              </w:rPr>
              <w:t>ask questions about the value of sources of light in their own lives</w:t>
            </w:r>
          </w:p>
          <w:p w:rsidR="006F2C6B" w:rsidRDefault="006F2C6B" w:rsidP="00971D70">
            <w:pPr>
              <w:pStyle w:val="ListParagraph"/>
              <w:numPr>
                <w:ilvl w:val="0"/>
                <w:numId w:val="4"/>
              </w:numPr>
              <w:ind w:left="227" w:hanging="170"/>
              <w:rPr>
                <w:sz w:val="18"/>
                <w:szCs w:val="18"/>
              </w:rPr>
            </w:pPr>
            <w:r>
              <w:rPr>
                <w:sz w:val="18"/>
                <w:szCs w:val="18"/>
              </w:rPr>
              <w:t>talk about the people who provide  comfort, security and hope for them</w:t>
            </w:r>
          </w:p>
          <w:p w:rsidR="006F2C6B" w:rsidRDefault="006F2C6B" w:rsidP="00971D70">
            <w:pPr>
              <w:pStyle w:val="ListParagraph"/>
              <w:numPr>
                <w:ilvl w:val="0"/>
                <w:numId w:val="4"/>
              </w:numPr>
              <w:ind w:left="227" w:hanging="170"/>
              <w:rPr>
                <w:sz w:val="18"/>
                <w:szCs w:val="18"/>
              </w:rPr>
            </w:pPr>
            <w:r>
              <w:rPr>
                <w:sz w:val="18"/>
                <w:szCs w:val="18"/>
              </w:rPr>
              <w:t>suggest ways in which they might be a light for others</w:t>
            </w:r>
          </w:p>
        </w:tc>
      </w:tr>
      <w:tr w:rsidR="006F2C6B" w:rsidRPr="00B12532" w:rsidTr="00EA7679">
        <w:trPr>
          <w:cantSplit/>
          <w:trHeight w:val="1064"/>
        </w:trPr>
        <w:tc>
          <w:tcPr>
            <w:tcW w:w="846" w:type="dxa"/>
            <w:vMerge/>
            <w:shd w:val="clear" w:color="auto" w:fill="0070C0"/>
            <w:textDirection w:val="btLr"/>
            <w:vAlign w:val="center"/>
          </w:tcPr>
          <w:p w:rsidR="006F2C6B" w:rsidRPr="000036A8" w:rsidRDefault="006F2C6B" w:rsidP="00971D70">
            <w:pPr>
              <w:ind w:left="113" w:right="113"/>
              <w:jc w:val="center"/>
              <w:rPr>
                <w:rFonts w:ascii="Calibri" w:hAnsi="Calibri"/>
                <w:b/>
                <w:color w:val="FFFFFF" w:themeColor="background1"/>
                <w:sz w:val="18"/>
                <w:szCs w:val="18"/>
              </w:rPr>
            </w:pPr>
          </w:p>
        </w:tc>
        <w:tc>
          <w:tcPr>
            <w:tcW w:w="354" w:type="dxa"/>
            <w:vMerge/>
            <w:textDirection w:val="btLr"/>
            <w:vAlign w:val="center"/>
          </w:tcPr>
          <w:p w:rsidR="006F2C6B" w:rsidRDefault="006F2C6B" w:rsidP="007C3969">
            <w:pPr>
              <w:ind w:left="113" w:right="113"/>
              <w:jc w:val="center"/>
              <w:rPr>
                <w:rFonts w:ascii="Calibri" w:hAnsi="Calibri"/>
                <w:b/>
                <w:sz w:val="20"/>
                <w:szCs w:val="20"/>
              </w:rPr>
            </w:pPr>
          </w:p>
        </w:tc>
        <w:tc>
          <w:tcPr>
            <w:tcW w:w="355" w:type="dxa"/>
            <w:textDirection w:val="btLr"/>
            <w:vAlign w:val="center"/>
          </w:tcPr>
          <w:p w:rsidR="006F2C6B" w:rsidRDefault="006F2C6B" w:rsidP="007C3969">
            <w:pPr>
              <w:ind w:left="113" w:right="113"/>
              <w:jc w:val="center"/>
              <w:rPr>
                <w:rFonts w:ascii="Calibri" w:hAnsi="Calibri"/>
                <w:b/>
                <w:sz w:val="20"/>
                <w:szCs w:val="20"/>
              </w:rPr>
            </w:pPr>
            <w:r>
              <w:rPr>
                <w:rFonts w:ascii="Calibri" w:hAnsi="Calibri"/>
                <w:b/>
                <w:sz w:val="20"/>
                <w:szCs w:val="20"/>
              </w:rPr>
              <w:t>God</w:t>
            </w:r>
          </w:p>
        </w:tc>
        <w:tc>
          <w:tcPr>
            <w:tcW w:w="3685" w:type="dxa"/>
          </w:tcPr>
          <w:p w:rsidR="006F2C6B" w:rsidRDefault="006F2C6B" w:rsidP="00D45FC0">
            <w:pPr>
              <w:pStyle w:val="ListParagraph"/>
              <w:numPr>
                <w:ilvl w:val="0"/>
                <w:numId w:val="4"/>
              </w:numPr>
              <w:ind w:left="227" w:hanging="170"/>
              <w:rPr>
                <w:sz w:val="18"/>
                <w:szCs w:val="18"/>
              </w:rPr>
            </w:pPr>
            <w:r>
              <w:rPr>
                <w:sz w:val="18"/>
                <w:szCs w:val="18"/>
              </w:rPr>
              <w:t>retell (simply) the Genesis 1 story of creation</w:t>
            </w:r>
          </w:p>
          <w:p w:rsidR="006F2C6B" w:rsidRPr="00D45FC0" w:rsidRDefault="006F2C6B" w:rsidP="00D45FC0">
            <w:pPr>
              <w:pStyle w:val="ListParagraph"/>
              <w:numPr>
                <w:ilvl w:val="0"/>
                <w:numId w:val="4"/>
              </w:numPr>
              <w:ind w:left="227" w:hanging="170"/>
              <w:rPr>
                <w:sz w:val="18"/>
                <w:szCs w:val="18"/>
              </w:rPr>
            </w:pPr>
            <w:r>
              <w:rPr>
                <w:sz w:val="18"/>
                <w:szCs w:val="18"/>
              </w:rPr>
              <w:t>suggest why Christians might think it is important to look after the world</w:t>
            </w:r>
          </w:p>
        </w:tc>
        <w:tc>
          <w:tcPr>
            <w:tcW w:w="3686" w:type="dxa"/>
          </w:tcPr>
          <w:p w:rsidR="006F2C6B" w:rsidRDefault="006F2C6B" w:rsidP="00CA2335">
            <w:pPr>
              <w:pStyle w:val="ListParagraph"/>
              <w:numPr>
                <w:ilvl w:val="0"/>
                <w:numId w:val="4"/>
              </w:numPr>
              <w:ind w:left="227" w:hanging="170"/>
              <w:rPr>
                <w:sz w:val="18"/>
                <w:szCs w:val="18"/>
              </w:rPr>
            </w:pPr>
            <w:r>
              <w:rPr>
                <w:sz w:val="18"/>
                <w:szCs w:val="18"/>
              </w:rPr>
              <w:t>suggest ways that Christians might express their concern for the natural world</w:t>
            </w:r>
          </w:p>
          <w:p w:rsidR="006F2C6B" w:rsidRPr="00CA2335" w:rsidRDefault="006F2C6B" w:rsidP="00CA2335">
            <w:pPr>
              <w:pStyle w:val="ListParagraph"/>
              <w:numPr>
                <w:ilvl w:val="0"/>
                <w:numId w:val="4"/>
              </w:numPr>
              <w:ind w:left="227" w:hanging="170"/>
              <w:rPr>
                <w:sz w:val="18"/>
                <w:szCs w:val="18"/>
              </w:rPr>
            </w:pPr>
            <w:r>
              <w:rPr>
                <w:sz w:val="18"/>
                <w:szCs w:val="18"/>
              </w:rPr>
              <w:t>describe how and why Christians might thank God for creation at Harvest festivals</w:t>
            </w:r>
          </w:p>
        </w:tc>
        <w:tc>
          <w:tcPr>
            <w:tcW w:w="3402" w:type="dxa"/>
          </w:tcPr>
          <w:p w:rsidR="006F2C6B" w:rsidRDefault="006F2C6B" w:rsidP="00123F98">
            <w:pPr>
              <w:pStyle w:val="ListParagraph"/>
              <w:numPr>
                <w:ilvl w:val="0"/>
                <w:numId w:val="1"/>
              </w:numPr>
              <w:ind w:left="227" w:hanging="170"/>
              <w:rPr>
                <w:sz w:val="18"/>
                <w:szCs w:val="18"/>
              </w:rPr>
            </w:pPr>
            <w:r>
              <w:rPr>
                <w:sz w:val="18"/>
                <w:szCs w:val="18"/>
              </w:rPr>
              <w:t>identify ways in which humans use (and abuse) the natural world</w:t>
            </w:r>
          </w:p>
          <w:p w:rsidR="006F2C6B" w:rsidRPr="00B12532" w:rsidRDefault="006F2C6B" w:rsidP="00123F98">
            <w:pPr>
              <w:pStyle w:val="ListParagraph"/>
              <w:numPr>
                <w:ilvl w:val="0"/>
                <w:numId w:val="1"/>
              </w:numPr>
              <w:ind w:left="227" w:hanging="170"/>
              <w:rPr>
                <w:sz w:val="18"/>
                <w:szCs w:val="18"/>
              </w:rPr>
            </w:pPr>
            <w:r>
              <w:rPr>
                <w:sz w:val="18"/>
                <w:szCs w:val="18"/>
              </w:rPr>
              <w:t>talk about why our planet should matter to all humans – and how this should influence our behaviour</w:t>
            </w:r>
          </w:p>
        </w:tc>
        <w:tc>
          <w:tcPr>
            <w:tcW w:w="3402" w:type="dxa"/>
          </w:tcPr>
          <w:p w:rsidR="006F2C6B" w:rsidRDefault="006F2C6B" w:rsidP="00123F98">
            <w:pPr>
              <w:pStyle w:val="ListParagraph"/>
              <w:numPr>
                <w:ilvl w:val="0"/>
                <w:numId w:val="1"/>
              </w:numPr>
              <w:ind w:left="227" w:hanging="170"/>
              <w:rPr>
                <w:sz w:val="18"/>
                <w:szCs w:val="18"/>
              </w:rPr>
            </w:pPr>
            <w:r w:rsidRPr="00014CB6">
              <w:rPr>
                <w:sz w:val="18"/>
                <w:szCs w:val="18"/>
              </w:rPr>
              <w:t xml:space="preserve">reflect on </w:t>
            </w:r>
            <w:r>
              <w:rPr>
                <w:sz w:val="18"/>
                <w:szCs w:val="18"/>
              </w:rPr>
              <w:t>their own use of the world’s resources</w:t>
            </w:r>
          </w:p>
          <w:p w:rsidR="006F2C6B" w:rsidRDefault="006F2C6B" w:rsidP="00123F98">
            <w:pPr>
              <w:pStyle w:val="ListParagraph"/>
              <w:numPr>
                <w:ilvl w:val="0"/>
                <w:numId w:val="1"/>
              </w:numPr>
              <w:ind w:left="227" w:hanging="170"/>
              <w:rPr>
                <w:sz w:val="18"/>
                <w:szCs w:val="18"/>
              </w:rPr>
            </w:pPr>
            <w:r>
              <w:rPr>
                <w:sz w:val="18"/>
                <w:szCs w:val="18"/>
              </w:rPr>
              <w:t>ask questions about what they can do to show that they care about the world</w:t>
            </w:r>
          </w:p>
        </w:tc>
      </w:tr>
      <w:tr w:rsidR="00971D70" w:rsidRPr="00B12532" w:rsidTr="00950D10">
        <w:trPr>
          <w:cantSplit/>
          <w:trHeight w:val="1115"/>
        </w:trPr>
        <w:tc>
          <w:tcPr>
            <w:tcW w:w="846" w:type="dxa"/>
            <w:vMerge w:val="restart"/>
            <w:shd w:val="clear" w:color="auto" w:fill="0070C0"/>
            <w:textDirection w:val="btLr"/>
            <w:vAlign w:val="center"/>
          </w:tcPr>
          <w:p w:rsidR="00971D70" w:rsidRPr="000036A8" w:rsidRDefault="00971D70" w:rsidP="00971D70">
            <w:pPr>
              <w:ind w:left="113" w:right="113"/>
              <w:jc w:val="center"/>
              <w:rPr>
                <w:rFonts w:ascii="Calibri" w:hAnsi="Calibri"/>
                <w:b/>
                <w:color w:val="FFFFFF" w:themeColor="background1"/>
                <w:sz w:val="18"/>
                <w:szCs w:val="18"/>
              </w:rPr>
            </w:pPr>
            <w:r w:rsidRPr="000036A8">
              <w:rPr>
                <w:rFonts w:ascii="Calibri" w:hAnsi="Calibri"/>
                <w:b/>
                <w:color w:val="FFFFFF" w:themeColor="background1"/>
                <w:sz w:val="18"/>
                <w:szCs w:val="18"/>
              </w:rPr>
              <w:lastRenderedPageBreak/>
              <w:t>Y1: What do people say about God?</w:t>
            </w:r>
          </w:p>
        </w:tc>
        <w:tc>
          <w:tcPr>
            <w:tcW w:w="709" w:type="dxa"/>
            <w:gridSpan w:val="2"/>
            <w:shd w:val="clear" w:color="auto" w:fill="EDEDED" w:themeFill="accent3" w:themeFillTint="33"/>
            <w:textDirection w:val="btLr"/>
            <w:vAlign w:val="center"/>
          </w:tcPr>
          <w:p w:rsidR="00971D70" w:rsidRPr="00EE00B9" w:rsidRDefault="00971D70" w:rsidP="007C3969">
            <w:pPr>
              <w:ind w:left="113" w:right="113"/>
              <w:jc w:val="center"/>
              <w:rPr>
                <w:rFonts w:ascii="Calibri" w:hAnsi="Calibri"/>
                <w:b/>
                <w:sz w:val="20"/>
                <w:szCs w:val="20"/>
              </w:rPr>
            </w:pPr>
            <w:r>
              <w:rPr>
                <w:rFonts w:ascii="Calibri" w:hAnsi="Calibri"/>
                <w:b/>
                <w:sz w:val="20"/>
                <w:szCs w:val="20"/>
              </w:rPr>
              <w:t>RE skills</w:t>
            </w:r>
          </w:p>
        </w:tc>
        <w:tc>
          <w:tcPr>
            <w:tcW w:w="3685" w:type="dxa"/>
            <w:shd w:val="clear" w:color="auto" w:fill="EDEDED" w:themeFill="accent3" w:themeFillTint="33"/>
          </w:tcPr>
          <w:p w:rsidR="00971D70" w:rsidRDefault="00971D70" w:rsidP="00971D70">
            <w:pPr>
              <w:pStyle w:val="ListParagraph"/>
              <w:numPr>
                <w:ilvl w:val="0"/>
                <w:numId w:val="1"/>
              </w:numPr>
              <w:ind w:left="227" w:hanging="170"/>
              <w:rPr>
                <w:sz w:val="18"/>
                <w:szCs w:val="18"/>
              </w:rPr>
            </w:pPr>
            <w:r w:rsidRPr="00B12532">
              <w:rPr>
                <w:sz w:val="18"/>
                <w:szCs w:val="18"/>
              </w:rPr>
              <w:t>give an example of a key belief and/or a religious story</w:t>
            </w:r>
          </w:p>
          <w:p w:rsidR="00971D70" w:rsidRPr="00B12532" w:rsidRDefault="00971D70" w:rsidP="00971D70">
            <w:pPr>
              <w:pStyle w:val="ListParagraph"/>
              <w:numPr>
                <w:ilvl w:val="0"/>
                <w:numId w:val="1"/>
              </w:numPr>
              <w:ind w:left="227" w:hanging="170"/>
              <w:rPr>
                <w:sz w:val="18"/>
                <w:szCs w:val="18"/>
              </w:rPr>
            </w:pPr>
            <w:r w:rsidRPr="00B12532">
              <w:rPr>
                <w:sz w:val="18"/>
                <w:szCs w:val="18"/>
              </w:rPr>
              <w:t>give an example of a core value or commitment</w:t>
            </w:r>
          </w:p>
        </w:tc>
        <w:tc>
          <w:tcPr>
            <w:tcW w:w="3686" w:type="dxa"/>
            <w:shd w:val="clear" w:color="auto" w:fill="EDEDED" w:themeFill="accent3" w:themeFillTint="33"/>
          </w:tcPr>
          <w:p w:rsidR="00971D70" w:rsidRPr="00B12532" w:rsidRDefault="00971D70" w:rsidP="00971D70">
            <w:pPr>
              <w:pStyle w:val="ListParagraph"/>
              <w:numPr>
                <w:ilvl w:val="0"/>
                <w:numId w:val="1"/>
              </w:numPr>
              <w:ind w:left="227" w:hanging="170"/>
              <w:rPr>
                <w:sz w:val="18"/>
                <w:szCs w:val="18"/>
              </w:rPr>
            </w:pPr>
            <w:r w:rsidRPr="00B12532">
              <w:rPr>
                <w:sz w:val="18"/>
                <w:szCs w:val="18"/>
              </w:rPr>
              <w:t>use some religious words and phrases to recognise and name features of religious traditions</w:t>
            </w:r>
          </w:p>
          <w:p w:rsidR="00971D70" w:rsidRPr="00B12532" w:rsidRDefault="00971D70" w:rsidP="00971D70">
            <w:pPr>
              <w:pStyle w:val="ListParagraph"/>
              <w:numPr>
                <w:ilvl w:val="0"/>
                <w:numId w:val="1"/>
              </w:numPr>
              <w:ind w:left="227" w:hanging="170"/>
              <w:rPr>
                <w:sz w:val="18"/>
                <w:szCs w:val="18"/>
              </w:rPr>
            </w:pPr>
            <w:r>
              <w:rPr>
                <w:sz w:val="18"/>
                <w:szCs w:val="18"/>
              </w:rPr>
              <w:t>talk about the way that religious beliefs might influence the way a person behaves</w:t>
            </w:r>
          </w:p>
        </w:tc>
        <w:tc>
          <w:tcPr>
            <w:tcW w:w="3402" w:type="dxa"/>
            <w:shd w:val="clear" w:color="auto" w:fill="EDEDED" w:themeFill="accent3" w:themeFillTint="33"/>
          </w:tcPr>
          <w:p w:rsidR="00971D70" w:rsidRPr="00B12532" w:rsidRDefault="00971D70" w:rsidP="00971D70">
            <w:pPr>
              <w:pStyle w:val="ListParagraph"/>
              <w:numPr>
                <w:ilvl w:val="0"/>
                <w:numId w:val="1"/>
              </w:numPr>
              <w:ind w:left="227" w:hanging="170"/>
              <w:rPr>
                <w:sz w:val="18"/>
                <w:szCs w:val="18"/>
              </w:rPr>
            </w:pPr>
            <w:r w:rsidRPr="00B12532">
              <w:rPr>
                <w:sz w:val="18"/>
                <w:szCs w:val="18"/>
              </w:rPr>
              <w:t>notice and show curiosity about people and how they live their lives</w:t>
            </w:r>
          </w:p>
        </w:tc>
        <w:tc>
          <w:tcPr>
            <w:tcW w:w="3402" w:type="dxa"/>
            <w:shd w:val="clear" w:color="auto" w:fill="EDEDED" w:themeFill="accent3" w:themeFillTint="33"/>
          </w:tcPr>
          <w:p w:rsidR="00971D70" w:rsidRPr="00B12532" w:rsidRDefault="00971D70" w:rsidP="00971D70">
            <w:pPr>
              <w:pStyle w:val="ListParagraph"/>
              <w:numPr>
                <w:ilvl w:val="0"/>
                <w:numId w:val="1"/>
              </w:numPr>
              <w:ind w:left="227" w:hanging="170"/>
              <w:rPr>
                <w:sz w:val="18"/>
                <w:szCs w:val="18"/>
              </w:rPr>
            </w:pPr>
            <w:r>
              <w:rPr>
                <w:sz w:val="18"/>
                <w:szCs w:val="18"/>
              </w:rPr>
              <w:t xml:space="preserve">ask questions </w:t>
            </w:r>
          </w:p>
        </w:tc>
      </w:tr>
      <w:tr w:rsidR="006F2C6B" w:rsidRPr="00CF15D6" w:rsidTr="00755543">
        <w:trPr>
          <w:cantSplit/>
          <w:trHeight w:val="1185"/>
        </w:trPr>
        <w:tc>
          <w:tcPr>
            <w:tcW w:w="846" w:type="dxa"/>
            <w:vMerge/>
            <w:shd w:val="clear" w:color="auto" w:fill="0070C0"/>
            <w:vAlign w:val="center"/>
          </w:tcPr>
          <w:p w:rsidR="006F2C6B" w:rsidRPr="000030E7" w:rsidRDefault="006F2C6B" w:rsidP="00971D70">
            <w:pPr>
              <w:jc w:val="center"/>
              <w:rPr>
                <w:rFonts w:ascii="Calibri" w:hAnsi="Calibri"/>
                <w:b/>
                <w:sz w:val="18"/>
                <w:szCs w:val="18"/>
              </w:rPr>
            </w:pPr>
          </w:p>
        </w:tc>
        <w:tc>
          <w:tcPr>
            <w:tcW w:w="354" w:type="dxa"/>
            <w:vMerge w:val="restart"/>
            <w:textDirection w:val="btLr"/>
            <w:vAlign w:val="center"/>
          </w:tcPr>
          <w:p w:rsidR="006F2C6B" w:rsidRDefault="006F2C6B" w:rsidP="00A347CB">
            <w:pPr>
              <w:ind w:left="113" w:right="113"/>
              <w:jc w:val="center"/>
              <w:rPr>
                <w:rFonts w:ascii="Calibri" w:hAnsi="Calibri"/>
                <w:b/>
                <w:sz w:val="20"/>
                <w:szCs w:val="20"/>
              </w:rPr>
            </w:pPr>
            <w:r>
              <w:rPr>
                <w:rFonts w:ascii="Calibri" w:hAnsi="Calibri"/>
                <w:b/>
                <w:sz w:val="20"/>
                <w:szCs w:val="20"/>
              </w:rPr>
              <w:t>content (Christianity)</w:t>
            </w:r>
          </w:p>
        </w:tc>
        <w:tc>
          <w:tcPr>
            <w:tcW w:w="355" w:type="dxa"/>
            <w:textDirection w:val="btLr"/>
            <w:vAlign w:val="center"/>
          </w:tcPr>
          <w:p w:rsidR="006F2C6B" w:rsidRDefault="006F2C6B" w:rsidP="00A347CB">
            <w:pPr>
              <w:ind w:left="113" w:right="113"/>
              <w:jc w:val="center"/>
              <w:rPr>
                <w:rFonts w:ascii="Calibri" w:hAnsi="Calibri"/>
                <w:b/>
                <w:sz w:val="20"/>
                <w:szCs w:val="20"/>
              </w:rPr>
            </w:pPr>
            <w:r>
              <w:rPr>
                <w:rFonts w:ascii="Calibri" w:hAnsi="Calibri"/>
                <w:b/>
                <w:sz w:val="20"/>
                <w:szCs w:val="20"/>
              </w:rPr>
              <w:t>Church</w:t>
            </w:r>
          </w:p>
        </w:tc>
        <w:tc>
          <w:tcPr>
            <w:tcW w:w="3685" w:type="dxa"/>
          </w:tcPr>
          <w:p w:rsidR="006F2C6B" w:rsidRDefault="006F2C6B" w:rsidP="00971D70">
            <w:pPr>
              <w:pStyle w:val="ListParagraph"/>
              <w:numPr>
                <w:ilvl w:val="0"/>
                <w:numId w:val="2"/>
              </w:numPr>
              <w:ind w:left="227" w:hanging="170"/>
              <w:rPr>
                <w:sz w:val="18"/>
                <w:szCs w:val="18"/>
              </w:rPr>
            </w:pPr>
            <w:r>
              <w:rPr>
                <w:sz w:val="18"/>
                <w:szCs w:val="18"/>
              </w:rPr>
              <w:t>know that some Christians welcome babies into the God’s family (the Church) with baptism ceremonies</w:t>
            </w:r>
          </w:p>
          <w:p w:rsidR="006F2C6B" w:rsidRPr="00B12532" w:rsidRDefault="006F2C6B" w:rsidP="00971D70">
            <w:pPr>
              <w:pStyle w:val="ListParagraph"/>
              <w:numPr>
                <w:ilvl w:val="0"/>
                <w:numId w:val="2"/>
              </w:numPr>
              <w:ind w:left="227" w:hanging="170"/>
              <w:rPr>
                <w:sz w:val="18"/>
                <w:szCs w:val="18"/>
              </w:rPr>
            </w:pPr>
            <w:r>
              <w:rPr>
                <w:sz w:val="18"/>
                <w:szCs w:val="18"/>
              </w:rPr>
              <w:t>talk about what it might mean to belong to the Church family</w:t>
            </w:r>
          </w:p>
        </w:tc>
        <w:tc>
          <w:tcPr>
            <w:tcW w:w="3686" w:type="dxa"/>
          </w:tcPr>
          <w:p w:rsidR="006F2C6B" w:rsidRDefault="006F2C6B" w:rsidP="00971D70">
            <w:pPr>
              <w:pStyle w:val="ListParagraph"/>
              <w:numPr>
                <w:ilvl w:val="0"/>
                <w:numId w:val="2"/>
              </w:numPr>
              <w:ind w:left="227" w:hanging="170"/>
              <w:rPr>
                <w:sz w:val="18"/>
                <w:szCs w:val="18"/>
              </w:rPr>
            </w:pPr>
            <w:r>
              <w:rPr>
                <w:sz w:val="18"/>
                <w:szCs w:val="18"/>
              </w:rPr>
              <w:t>identify features of baptism – eg. the font, candles, godparents</w:t>
            </w:r>
          </w:p>
          <w:p w:rsidR="006F2C6B" w:rsidRDefault="006F2C6B" w:rsidP="00971D70">
            <w:pPr>
              <w:pStyle w:val="ListParagraph"/>
              <w:numPr>
                <w:ilvl w:val="0"/>
                <w:numId w:val="2"/>
              </w:numPr>
              <w:ind w:left="227" w:hanging="170"/>
              <w:rPr>
                <w:sz w:val="18"/>
                <w:szCs w:val="18"/>
              </w:rPr>
            </w:pPr>
            <w:r>
              <w:rPr>
                <w:sz w:val="18"/>
                <w:szCs w:val="18"/>
              </w:rPr>
              <w:t>talk about why parents might want to have their child baptised</w:t>
            </w:r>
          </w:p>
        </w:tc>
        <w:tc>
          <w:tcPr>
            <w:tcW w:w="3402" w:type="dxa"/>
          </w:tcPr>
          <w:p w:rsidR="006F2C6B" w:rsidRDefault="006F2C6B" w:rsidP="00CA2335">
            <w:pPr>
              <w:pStyle w:val="ListParagraph"/>
              <w:numPr>
                <w:ilvl w:val="0"/>
                <w:numId w:val="2"/>
              </w:numPr>
              <w:ind w:left="227" w:hanging="170"/>
              <w:rPr>
                <w:sz w:val="18"/>
                <w:szCs w:val="18"/>
              </w:rPr>
            </w:pPr>
            <w:r>
              <w:rPr>
                <w:sz w:val="18"/>
                <w:szCs w:val="18"/>
              </w:rPr>
              <w:t>talk about what is means to belong to a family</w:t>
            </w:r>
          </w:p>
          <w:p w:rsidR="006F2C6B" w:rsidRPr="00CF15D6" w:rsidRDefault="006F2C6B" w:rsidP="00CA2335">
            <w:pPr>
              <w:pStyle w:val="ListParagraph"/>
              <w:numPr>
                <w:ilvl w:val="0"/>
                <w:numId w:val="2"/>
              </w:numPr>
              <w:ind w:left="227" w:hanging="170"/>
              <w:rPr>
                <w:sz w:val="18"/>
                <w:szCs w:val="18"/>
              </w:rPr>
            </w:pPr>
            <w:r>
              <w:rPr>
                <w:sz w:val="18"/>
                <w:szCs w:val="18"/>
              </w:rPr>
              <w:t>talk about the role of families in raising children</w:t>
            </w:r>
          </w:p>
        </w:tc>
        <w:tc>
          <w:tcPr>
            <w:tcW w:w="3402" w:type="dxa"/>
          </w:tcPr>
          <w:p w:rsidR="006F2C6B" w:rsidRDefault="006F2C6B" w:rsidP="00CA2335">
            <w:pPr>
              <w:pStyle w:val="ListParagraph"/>
              <w:numPr>
                <w:ilvl w:val="0"/>
                <w:numId w:val="2"/>
              </w:numPr>
              <w:ind w:left="227" w:hanging="170"/>
              <w:rPr>
                <w:sz w:val="18"/>
                <w:szCs w:val="18"/>
              </w:rPr>
            </w:pPr>
            <w:r>
              <w:rPr>
                <w:sz w:val="18"/>
                <w:szCs w:val="18"/>
              </w:rPr>
              <w:t>talk about their own identity as part of a family and part of the school community</w:t>
            </w:r>
          </w:p>
        </w:tc>
      </w:tr>
      <w:tr w:rsidR="006F2C6B" w:rsidRPr="00CF15D6" w:rsidTr="00660642">
        <w:trPr>
          <w:cantSplit/>
          <w:trHeight w:val="1124"/>
        </w:trPr>
        <w:tc>
          <w:tcPr>
            <w:tcW w:w="846" w:type="dxa"/>
            <w:vMerge/>
            <w:shd w:val="clear" w:color="auto" w:fill="0070C0"/>
            <w:vAlign w:val="center"/>
          </w:tcPr>
          <w:p w:rsidR="006F2C6B" w:rsidRPr="000030E7" w:rsidRDefault="006F2C6B" w:rsidP="00971D70">
            <w:pPr>
              <w:jc w:val="center"/>
              <w:rPr>
                <w:rFonts w:ascii="Calibri" w:hAnsi="Calibri"/>
                <w:b/>
                <w:sz w:val="18"/>
                <w:szCs w:val="18"/>
              </w:rPr>
            </w:pPr>
          </w:p>
        </w:tc>
        <w:tc>
          <w:tcPr>
            <w:tcW w:w="354" w:type="dxa"/>
            <w:vMerge/>
            <w:textDirection w:val="btLr"/>
            <w:vAlign w:val="center"/>
          </w:tcPr>
          <w:p w:rsidR="006F2C6B" w:rsidRDefault="006F2C6B" w:rsidP="00CB0375">
            <w:pPr>
              <w:ind w:left="113" w:right="113"/>
              <w:jc w:val="center"/>
              <w:rPr>
                <w:rFonts w:ascii="Calibri" w:hAnsi="Calibri"/>
                <w:b/>
                <w:sz w:val="20"/>
                <w:szCs w:val="20"/>
              </w:rPr>
            </w:pPr>
          </w:p>
        </w:tc>
        <w:tc>
          <w:tcPr>
            <w:tcW w:w="355" w:type="dxa"/>
            <w:textDirection w:val="btLr"/>
            <w:vAlign w:val="center"/>
          </w:tcPr>
          <w:p w:rsidR="006F2C6B" w:rsidRDefault="006F2C6B" w:rsidP="00CB0375">
            <w:pPr>
              <w:ind w:left="113" w:right="113"/>
              <w:jc w:val="center"/>
              <w:rPr>
                <w:rFonts w:ascii="Calibri" w:hAnsi="Calibri"/>
                <w:b/>
                <w:sz w:val="20"/>
                <w:szCs w:val="20"/>
              </w:rPr>
            </w:pPr>
            <w:r>
              <w:rPr>
                <w:rFonts w:ascii="Calibri" w:hAnsi="Calibri"/>
                <w:b/>
                <w:sz w:val="20"/>
                <w:szCs w:val="20"/>
              </w:rPr>
              <w:t>Jesus</w:t>
            </w:r>
          </w:p>
        </w:tc>
        <w:tc>
          <w:tcPr>
            <w:tcW w:w="3685" w:type="dxa"/>
          </w:tcPr>
          <w:p w:rsidR="006F2C6B" w:rsidRDefault="006F2C6B" w:rsidP="00971D70">
            <w:pPr>
              <w:pStyle w:val="ListParagraph"/>
              <w:numPr>
                <w:ilvl w:val="0"/>
                <w:numId w:val="2"/>
              </w:numPr>
              <w:ind w:left="227" w:hanging="170"/>
              <w:rPr>
                <w:sz w:val="18"/>
                <w:szCs w:val="18"/>
              </w:rPr>
            </w:pPr>
            <w:r>
              <w:rPr>
                <w:sz w:val="18"/>
                <w:szCs w:val="18"/>
              </w:rPr>
              <w:t>know a simple version of the nativity story</w:t>
            </w:r>
          </w:p>
          <w:p w:rsidR="006F2C6B" w:rsidRDefault="006F2C6B" w:rsidP="00971D70">
            <w:pPr>
              <w:pStyle w:val="ListParagraph"/>
              <w:numPr>
                <w:ilvl w:val="0"/>
                <w:numId w:val="2"/>
              </w:numPr>
              <w:ind w:left="227" w:hanging="170"/>
              <w:rPr>
                <w:sz w:val="18"/>
                <w:szCs w:val="18"/>
              </w:rPr>
            </w:pPr>
            <w:r>
              <w:rPr>
                <w:sz w:val="18"/>
                <w:szCs w:val="18"/>
              </w:rPr>
              <w:t>talk about why Christians would say that Jesus is a special baby</w:t>
            </w:r>
          </w:p>
          <w:p w:rsidR="006F2C6B" w:rsidRPr="00B12532" w:rsidRDefault="006F2C6B" w:rsidP="00971D70">
            <w:pPr>
              <w:pStyle w:val="ListParagraph"/>
              <w:numPr>
                <w:ilvl w:val="0"/>
                <w:numId w:val="2"/>
              </w:numPr>
              <w:ind w:left="227" w:hanging="170"/>
              <w:rPr>
                <w:sz w:val="18"/>
                <w:szCs w:val="18"/>
              </w:rPr>
            </w:pPr>
            <w:r>
              <w:rPr>
                <w:sz w:val="18"/>
                <w:szCs w:val="18"/>
              </w:rPr>
              <w:t>talk about how different characters in the nativity welcome the baby Jesus</w:t>
            </w:r>
          </w:p>
        </w:tc>
        <w:tc>
          <w:tcPr>
            <w:tcW w:w="3686" w:type="dxa"/>
          </w:tcPr>
          <w:p w:rsidR="006F2C6B" w:rsidRDefault="006F2C6B" w:rsidP="00971D70">
            <w:pPr>
              <w:pStyle w:val="ListParagraph"/>
              <w:numPr>
                <w:ilvl w:val="0"/>
                <w:numId w:val="2"/>
              </w:numPr>
              <w:ind w:left="227" w:hanging="170"/>
              <w:rPr>
                <w:sz w:val="18"/>
                <w:szCs w:val="18"/>
              </w:rPr>
            </w:pPr>
            <w:r>
              <w:rPr>
                <w:sz w:val="18"/>
                <w:szCs w:val="18"/>
              </w:rPr>
              <w:t>identify religious aspects of Christmas celebrations</w:t>
            </w:r>
          </w:p>
          <w:p w:rsidR="006F2C6B" w:rsidRDefault="006F2C6B" w:rsidP="00971D70">
            <w:pPr>
              <w:pStyle w:val="ListParagraph"/>
              <w:numPr>
                <w:ilvl w:val="0"/>
                <w:numId w:val="2"/>
              </w:numPr>
              <w:ind w:left="227" w:hanging="170"/>
              <w:rPr>
                <w:sz w:val="18"/>
                <w:szCs w:val="18"/>
              </w:rPr>
            </w:pPr>
            <w:r>
              <w:rPr>
                <w:sz w:val="18"/>
                <w:szCs w:val="18"/>
              </w:rPr>
              <w:t>talk about why Christmas is a special time for Christians</w:t>
            </w:r>
          </w:p>
        </w:tc>
        <w:tc>
          <w:tcPr>
            <w:tcW w:w="3402" w:type="dxa"/>
          </w:tcPr>
          <w:p w:rsidR="006F2C6B" w:rsidRDefault="006F2C6B" w:rsidP="00CA2335">
            <w:pPr>
              <w:pStyle w:val="ListParagraph"/>
              <w:numPr>
                <w:ilvl w:val="0"/>
                <w:numId w:val="2"/>
              </w:numPr>
              <w:ind w:left="227" w:hanging="170"/>
              <w:rPr>
                <w:sz w:val="18"/>
                <w:szCs w:val="18"/>
              </w:rPr>
            </w:pPr>
            <w:r>
              <w:rPr>
                <w:sz w:val="18"/>
                <w:szCs w:val="18"/>
              </w:rPr>
              <w:t>consider how and why babies might be special – and why they need love and care</w:t>
            </w:r>
          </w:p>
          <w:p w:rsidR="006F2C6B" w:rsidRPr="00CF15D6" w:rsidRDefault="006F2C6B" w:rsidP="00CA2335">
            <w:pPr>
              <w:pStyle w:val="ListParagraph"/>
              <w:numPr>
                <w:ilvl w:val="0"/>
                <w:numId w:val="2"/>
              </w:numPr>
              <w:ind w:left="227" w:hanging="170"/>
              <w:rPr>
                <w:sz w:val="18"/>
                <w:szCs w:val="18"/>
              </w:rPr>
            </w:pPr>
            <w:r>
              <w:rPr>
                <w:sz w:val="18"/>
                <w:szCs w:val="18"/>
              </w:rPr>
              <w:t xml:space="preserve">talk about the importance of looking after those who cannot help themselves </w:t>
            </w:r>
          </w:p>
        </w:tc>
        <w:tc>
          <w:tcPr>
            <w:tcW w:w="3402" w:type="dxa"/>
          </w:tcPr>
          <w:p w:rsidR="006F2C6B" w:rsidRDefault="006F2C6B" w:rsidP="00CA2335">
            <w:pPr>
              <w:pStyle w:val="ListParagraph"/>
              <w:numPr>
                <w:ilvl w:val="0"/>
                <w:numId w:val="2"/>
              </w:numPr>
              <w:ind w:left="227" w:hanging="170"/>
              <w:rPr>
                <w:sz w:val="18"/>
                <w:szCs w:val="18"/>
              </w:rPr>
            </w:pPr>
            <w:r>
              <w:rPr>
                <w:sz w:val="18"/>
                <w:szCs w:val="18"/>
              </w:rPr>
              <w:t>talk about their own beginnings and how they were welcomed into the family</w:t>
            </w:r>
          </w:p>
          <w:p w:rsidR="006F2C6B" w:rsidRDefault="006F2C6B" w:rsidP="00CA2335">
            <w:pPr>
              <w:pStyle w:val="ListParagraph"/>
              <w:numPr>
                <w:ilvl w:val="0"/>
                <w:numId w:val="2"/>
              </w:numPr>
              <w:ind w:left="227" w:hanging="170"/>
              <w:rPr>
                <w:sz w:val="18"/>
                <w:szCs w:val="18"/>
              </w:rPr>
            </w:pPr>
            <w:r>
              <w:rPr>
                <w:sz w:val="18"/>
                <w:szCs w:val="18"/>
              </w:rPr>
              <w:t>reflect on who has helped them in life so far</w:t>
            </w:r>
          </w:p>
        </w:tc>
      </w:tr>
      <w:tr w:rsidR="006F2C6B" w:rsidRPr="00CF15D6" w:rsidTr="00755543">
        <w:trPr>
          <w:cantSplit/>
          <w:trHeight w:val="1124"/>
        </w:trPr>
        <w:tc>
          <w:tcPr>
            <w:tcW w:w="846" w:type="dxa"/>
            <w:vMerge/>
            <w:shd w:val="clear" w:color="auto" w:fill="0070C0"/>
            <w:vAlign w:val="center"/>
          </w:tcPr>
          <w:p w:rsidR="006F2C6B" w:rsidRPr="000030E7" w:rsidRDefault="006F2C6B" w:rsidP="00971D70">
            <w:pPr>
              <w:jc w:val="center"/>
              <w:rPr>
                <w:rFonts w:ascii="Calibri" w:hAnsi="Calibri"/>
                <w:b/>
                <w:sz w:val="18"/>
                <w:szCs w:val="18"/>
              </w:rPr>
            </w:pPr>
          </w:p>
        </w:tc>
        <w:tc>
          <w:tcPr>
            <w:tcW w:w="354" w:type="dxa"/>
            <w:vMerge/>
            <w:textDirection w:val="btLr"/>
            <w:vAlign w:val="center"/>
          </w:tcPr>
          <w:p w:rsidR="006F2C6B" w:rsidRDefault="006F2C6B" w:rsidP="007C3969">
            <w:pPr>
              <w:ind w:left="113" w:right="113"/>
              <w:jc w:val="center"/>
              <w:rPr>
                <w:rFonts w:ascii="Calibri" w:hAnsi="Calibri"/>
                <w:b/>
                <w:sz w:val="20"/>
                <w:szCs w:val="20"/>
              </w:rPr>
            </w:pPr>
          </w:p>
        </w:tc>
        <w:tc>
          <w:tcPr>
            <w:tcW w:w="355" w:type="dxa"/>
            <w:textDirection w:val="btLr"/>
            <w:vAlign w:val="center"/>
          </w:tcPr>
          <w:p w:rsidR="006F2C6B" w:rsidRDefault="006F2C6B" w:rsidP="007C3969">
            <w:pPr>
              <w:ind w:left="113" w:right="113"/>
              <w:jc w:val="center"/>
              <w:rPr>
                <w:rFonts w:ascii="Calibri" w:hAnsi="Calibri"/>
                <w:b/>
                <w:sz w:val="20"/>
                <w:szCs w:val="20"/>
              </w:rPr>
            </w:pPr>
            <w:r>
              <w:rPr>
                <w:rFonts w:ascii="Calibri" w:hAnsi="Calibri"/>
                <w:b/>
                <w:sz w:val="20"/>
                <w:szCs w:val="20"/>
              </w:rPr>
              <w:t>God</w:t>
            </w:r>
          </w:p>
        </w:tc>
        <w:tc>
          <w:tcPr>
            <w:tcW w:w="3685" w:type="dxa"/>
          </w:tcPr>
          <w:p w:rsidR="006F2C6B" w:rsidRPr="00B12532" w:rsidRDefault="006F2C6B" w:rsidP="00971D70">
            <w:pPr>
              <w:pStyle w:val="ListParagraph"/>
              <w:numPr>
                <w:ilvl w:val="0"/>
                <w:numId w:val="2"/>
              </w:numPr>
              <w:ind w:left="227" w:hanging="170"/>
              <w:rPr>
                <w:sz w:val="18"/>
                <w:szCs w:val="18"/>
              </w:rPr>
            </w:pPr>
            <w:r w:rsidRPr="00B12532">
              <w:rPr>
                <w:sz w:val="18"/>
                <w:szCs w:val="18"/>
              </w:rPr>
              <w:t xml:space="preserve">know that </w:t>
            </w:r>
            <w:r>
              <w:rPr>
                <w:sz w:val="18"/>
                <w:szCs w:val="18"/>
              </w:rPr>
              <w:t>Christians refer to God as ‘Father’</w:t>
            </w:r>
          </w:p>
          <w:p w:rsidR="006F2C6B" w:rsidRPr="00611DF7" w:rsidRDefault="006F2C6B" w:rsidP="00611DF7">
            <w:pPr>
              <w:pStyle w:val="ListParagraph"/>
              <w:numPr>
                <w:ilvl w:val="0"/>
                <w:numId w:val="2"/>
              </w:numPr>
              <w:ind w:left="227" w:hanging="170"/>
              <w:rPr>
                <w:sz w:val="18"/>
                <w:szCs w:val="18"/>
              </w:rPr>
            </w:pPr>
            <w:r>
              <w:rPr>
                <w:sz w:val="18"/>
                <w:szCs w:val="18"/>
              </w:rPr>
              <w:t>talk about why Christians might compare God to a loving parent</w:t>
            </w:r>
          </w:p>
        </w:tc>
        <w:tc>
          <w:tcPr>
            <w:tcW w:w="3686" w:type="dxa"/>
          </w:tcPr>
          <w:p w:rsidR="006F2C6B" w:rsidRDefault="006F2C6B" w:rsidP="00971D70">
            <w:pPr>
              <w:pStyle w:val="ListParagraph"/>
              <w:numPr>
                <w:ilvl w:val="0"/>
                <w:numId w:val="2"/>
              </w:numPr>
              <w:ind w:left="227" w:hanging="170"/>
              <w:rPr>
                <w:sz w:val="18"/>
                <w:szCs w:val="18"/>
              </w:rPr>
            </w:pPr>
            <w:r>
              <w:rPr>
                <w:sz w:val="18"/>
                <w:szCs w:val="18"/>
              </w:rPr>
              <w:t>talk about how and why Christians might want to talk to God (prayer)</w:t>
            </w:r>
          </w:p>
          <w:p w:rsidR="006F2C6B" w:rsidRPr="00366309" w:rsidRDefault="006F2C6B" w:rsidP="00366309">
            <w:pPr>
              <w:pStyle w:val="ListParagraph"/>
              <w:numPr>
                <w:ilvl w:val="0"/>
                <w:numId w:val="2"/>
              </w:numPr>
              <w:ind w:left="227" w:hanging="170"/>
              <w:rPr>
                <w:sz w:val="18"/>
                <w:szCs w:val="18"/>
              </w:rPr>
            </w:pPr>
            <w:r>
              <w:rPr>
                <w:sz w:val="18"/>
                <w:szCs w:val="18"/>
              </w:rPr>
              <w:t>suggest symbolic meanings of rituals and items used in Christian prayer</w:t>
            </w:r>
          </w:p>
        </w:tc>
        <w:tc>
          <w:tcPr>
            <w:tcW w:w="3402" w:type="dxa"/>
          </w:tcPr>
          <w:p w:rsidR="006F2C6B" w:rsidRDefault="006F2C6B" w:rsidP="00CA2335">
            <w:pPr>
              <w:pStyle w:val="ListParagraph"/>
              <w:numPr>
                <w:ilvl w:val="0"/>
                <w:numId w:val="2"/>
              </w:numPr>
              <w:ind w:left="227" w:hanging="170"/>
              <w:rPr>
                <w:sz w:val="18"/>
                <w:szCs w:val="18"/>
              </w:rPr>
            </w:pPr>
            <w:r w:rsidRPr="00CF15D6">
              <w:rPr>
                <w:sz w:val="18"/>
                <w:szCs w:val="18"/>
              </w:rPr>
              <w:t xml:space="preserve">talk about </w:t>
            </w:r>
            <w:r>
              <w:rPr>
                <w:sz w:val="18"/>
                <w:szCs w:val="18"/>
              </w:rPr>
              <w:t>the importance of love in families</w:t>
            </w:r>
          </w:p>
          <w:p w:rsidR="006F2C6B" w:rsidRPr="00CF15D6" w:rsidRDefault="006F2C6B" w:rsidP="00CA2335">
            <w:pPr>
              <w:pStyle w:val="ListParagraph"/>
              <w:numPr>
                <w:ilvl w:val="0"/>
                <w:numId w:val="2"/>
              </w:numPr>
              <w:ind w:left="227" w:hanging="170"/>
              <w:rPr>
                <w:sz w:val="18"/>
                <w:szCs w:val="18"/>
              </w:rPr>
            </w:pPr>
            <w:r>
              <w:rPr>
                <w:sz w:val="18"/>
                <w:szCs w:val="18"/>
              </w:rPr>
              <w:t>talk about the ways in which they are cared for and supported by family members</w:t>
            </w:r>
          </w:p>
        </w:tc>
        <w:tc>
          <w:tcPr>
            <w:tcW w:w="3402" w:type="dxa"/>
          </w:tcPr>
          <w:p w:rsidR="006F2C6B" w:rsidRDefault="006F2C6B" w:rsidP="00366309">
            <w:pPr>
              <w:pStyle w:val="ListParagraph"/>
              <w:numPr>
                <w:ilvl w:val="0"/>
                <w:numId w:val="2"/>
              </w:numPr>
              <w:ind w:left="227" w:hanging="170"/>
              <w:rPr>
                <w:sz w:val="18"/>
                <w:szCs w:val="18"/>
              </w:rPr>
            </w:pPr>
            <w:r>
              <w:rPr>
                <w:sz w:val="18"/>
                <w:szCs w:val="18"/>
              </w:rPr>
              <w:t>reflect on their own role within the family</w:t>
            </w:r>
          </w:p>
          <w:p w:rsidR="006F2C6B" w:rsidRPr="00366309" w:rsidRDefault="006F2C6B" w:rsidP="00366309">
            <w:pPr>
              <w:pStyle w:val="ListParagraph"/>
              <w:numPr>
                <w:ilvl w:val="0"/>
                <w:numId w:val="2"/>
              </w:numPr>
              <w:ind w:left="227" w:hanging="170"/>
              <w:rPr>
                <w:sz w:val="18"/>
                <w:szCs w:val="18"/>
              </w:rPr>
            </w:pPr>
            <w:r>
              <w:rPr>
                <w:sz w:val="18"/>
                <w:szCs w:val="18"/>
              </w:rPr>
              <w:t>discuss who they can talk to when they are happy/sad/worried</w:t>
            </w:r>
          </w:p>
        </w:tc>
      </w:tr>
      <w:tr w:rsidR="00971D70" w:rsidRPr="00EE00B9" w:rsidTr="00950D10">
        <w:trPr>
          <w:trHeight w:val="565"/>
        </w:trPr>
        <w:tc>
          <w:tcPr>
            <w:tcW w:w="1555" w:type="dxa"/>
            <w:gridSpan w:val="3"/>
            <w:shd w:val="clear" w:color="auto" w:fill="0070C0"/>
            <w:vAlign w:val="center"/>
          </w:tcPr>
          <w:p w:rsidR="00971D70" w:rsidRPr="007C3969" w:rsidRDefault="00971D70" w:rsidP="00971D70">
            <w:pPr>
              <w:jc w:val="center"/>
              <w:rPr>
                <w:rFonts w:ascii="Calibri" w:hAnsi="Calibri"/>
              </w:rPr>
            </w:pPr>
          </w:p>
        </w:tc>
        <w:tc>
          <w:tcPr>
            <w:tcW w:w="7371" w:type="dxa"/>
            <w:gridSpan w:val="2"/>
            <w:shd w:val="clear" w:color="auto" w:fill="00B0F0"/>
            <w:vAlign w:val="center"/>
          </w:tcPr>
          <w:p w:rsidR="00971D70" w:rsidRPr="007C3969" w:rsidRDefault="00971D70" w:rsidP="00971D70">
            <w:pPr>
              <w:jc w:val="center"/>
              <w:rPr>
                <w:rFonts w:ascii="Calibri" w:hAnsi="Calibri"/>
                <w:b/>
                <w:color w:val="FFFFFF" w:themeColor="background1"/>
              </w:rPr>
            </w:pPr>
            <w:r w:rsidRPr="007C3969">
              <w:rPr>
                <w:rFonts w:ascii="Calibri" w:hAnsi="Calibri"/>
                <w:b/>
                <w:color w:val="FFFFFF" w:themeColor="background1"/>
              </w:rPr>
              <w:t>knowing about and understanding religions and worldviews</w:t>
            </w:r>
          </w:p>
        </w:tc>
        <w:tc>
          <w:tcPr>
            <w:tcW w:w="6804" w:type="dxa"/>
            <w:gridSpan w:val="2"/>
            <w:shd w:val="clear" w:color="auto" w:fill="00B0F0"/>
            <w:vAlign w:val="center"/>
          </w:tcPr>
          <w:p w:rsidR="00971D70" w:rsidRPr="007C3969" w:rsidRDefault="00971D70" w:rsidP="00971D70">
            <w:pPr>
              <w:jc w:val="center"/>
              <w:rPr>
                <w:rFonts w:ascii="Calibri" w:hAnsi="Calibri"/>
                <w:b/>
                <w:color w:val="FFFFFF" w:themeColor="background1"/>
              </w:rPr>
            </w:pPr>
            <w:r w:rsidRPr="007C3969">
              <w:rPr>
                <w:rFonts w:ascii="Calibri" w:hAnsi="Calibri"/>
                <w:b/>
                <w:color w:val="FFFFFF" w:themeColor="background1"/>
              </w:rPr>
              <w:t>expressing and communicating ideas related to religions and worldviews</w:t>
            </w:r>
          </w:p>
        </w:tc>
      </w:tr>
      <w:tr w:rsidR="00971D70" w:rsidRPr="00C12EFC" w:rsidTr="00950D10">
        <w:trPr>
          <w:trHeight w:val="589"/>
        </w:trPr>
        <w:tc>
          <w:tcPr>
            <w:tcW w:w="1555" w:type="dxa"/>
            <w:gridSpan w:val="3"/>
            <w:shd w:val="clear" w:color="auto" w:fill="0070C0"/>
            <w:vAlign w:val="center"/>
          </w:tcPr>
          <w:p w:rsidR="00971D70" w:rsidRPr="007C3969" w:rsidRDefault="00971D70" w:rsidP="00971D70">
            <w:pPr>
              <w:jc w:val="center"/>
              <w:rPr>
                <w:rFonts w:ascii="Calibri" w:hAnsi="Calibri"/>
                <w:color w:val="FFFFFF" w:themeColor="background1"/>
              </w:rPr>
            </w:pPr>
            <w:r w:rsidRPr="007C3969">
              <w:rPr>
                <w:rFonts w:ascii="Calibri" w:hAnsi="Calibri"/>
                <w:b/>
                <w:color w:val="FFFFFF" w:themeColor="background1"/>
              </w:rPr>
              <w:t>Lancashire Field of enquiry</w:t>
            </w:r>
          </w:p>
        </w:tc>
        <w:tc>
          <w:tcPr>
            <w:tcW w:w="3685" w:type="dxa"/>
            <w:shd w:val="clear" w:color="auto" w:fill="0070C0"/>
            <w:vAlign w:val="center"/>
          </w:tcPr>
          <w:p w:rsidR="00971D70" w:rsidRPr="007C3969" w:rsidRDefault="00971D70" w:rsidP="00971D70">
            <w:pPr>
              <w:ind w:left="-181"/>
              <w:jc w:val="center"/>
              <w:rPr>
                <w:rFonts w:ascii="Calibri" w:hAnsi="Calibri"/>
                <w:b/>
                <w:color w:val="FFFFFF" w:themeColor="background1"/>
              </w:rPr>
            </w:pPr>
            <w:r w:rsidRPr="007C3969">
              <w:rPr>
                <w:rFonts w:ascii="Calibri" w:hAnsi="Calibri"/>
                <w:b/>
                <w:color w:val="FFFFFF" w:themeColor="background1"/>
              </w:rPr>
              <w:t>Beliefs and values</w:t>
            </w:r>
          </w:p>
        </w:tc>
        <w:tc>
          <w:tcPr>
            <w:tcW w:w="3686" w:type="dxa"/>
            <w:shd w:val="clear" w:color="auto" w:fill="0070C0"/>
            <w:vAlign w:val="center"/>
          </w:tcPr>
          <w:p w:rsidR="00971D70" w:rsidRPr="007C3969" w:rsidRDefault="00971D70" w:rsidP="00971D70">
            <w:pPr>
              <w:jc w:val="center"/>
              <w:rPr>
                <w:rFonts w:ascii="Calibri" w:hAnsi="Calibri"/>
                <w:b/>
                <w:color w:val="FFFFFF" w:themeColor="background1"/>
              </w:rPr>
            </w:pPr>
            <w:r w:rsidRPr="007C3969">
              <w:rPr>
                <w:rFonts w:ascii="Calibri" w:hAnsi="Calibri"/>
                <w:b/>
                <w:color w:val="FFFFFF" w:themeColor="background1"/>
              </w:rPr>
              <w:t>Living Religious Traditions</w:t>
            </w:r>
          </w:p>
        </w:tc>
        <w:tc>
          <w:tcPr>
            <w:tcW w:w="3402" w:type="dxa"/>
            <w:shd w:val="clear" w:color="auto" w:fill="0070C0"/>
            <w:vAlign w:val="center"/>
          </w:tcPr>
          <w:p w:rsidR="00971D70" w:rsidRPr="007C3969" w:rsidRDefault="00971D70" w:rsidP="00971D70">
            <w:pPr>
              <w:jc w:val="center"/>
              <w:rPr>
                <w:rFonts w:ascii="Calibri" w:hAnsi="Calibri"/>
                <w:b/>
                <w:color w:val="FFFFFF" w:themeColor="background1"/>
              </w:rPr>
            </w:pPr>
            <w:r w:rsidRPr="007C3969">
              <w:rPr>
                <w:rFonts w:ascii="Calibri" w:hAnsi="Calibri"/>
                <w:b/>
                <w:color w:val="FFFFFF" w:themeColor="background1"/>
              </w:rPr>
              <w:t>Shared Human Experience</w:t>
            </w:r>
          </w:p>
        </w:tc>
        <w:tc>
          <w:tcPr>
            <w:tcW w:w="3402" w:type="dxa"/>
            <w:shd w:val="clear" w:color="auto" w:fill="0070C0"/>
            <w:vAlign w:val="center"/>
          </w:tcPr>
          <w:p w:rsidR="00971D70" w:rsidRPr="007C3969" w:rsidRDefault="00971D70" w:rsidP="00971D70">
            <w:pPr>
              <w:jc w:val="center"/>
              <w:rPr>
                <w:rFonts w:ascii="Calibri" w:hAnsi="Calibri"/>
                <w:b/>
                <w:color w:val="FFFFFF" w:themeColor="background1"/>
              </w:rPr>
            </w:pPr>
            <w:r w:rsidRPr="007C3969">
              <w:rPr>
                <w:rFonts w:ascii="Calibri" w:hAnsi="Calibri"/>
                <w:b/>
                <w:color w:val="FFFFFF" w:themeColor="background1"/>
              </w:rPr>
              <w:t>Search for Personal Meaning</w:t>
            </w:r>
          </w:p>
        </w:tc>
      </w:tr>
    </w:tbl>
    <w:p w:rsidR="007C3969" w:rsidRDefault="00077BF9">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3988435</wp:posOffset>
                </wp:positionV>
                <wp:extent cx="10029825" cy="1485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029825" cy="1485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7BF9" w:rsidRPr="00506D12" w:rsidRDefault="00077BF9" w:rsidP="00077BF9">
                            <w:pPr>
                              <w:rPr>
                                <w:b/>
                              </w:rPr>
                            </w:pPr>
                            <w:r w:rsidRPr="00506D12">
                              <w:rPr>
                                <w:b/>
                              </w:rPr>
                              <w:t>The Lancashire Agreed Syllabus for RE has 3 strands of subject knowledge concerned with teaching about Christianity: God, Jesus and Church. These should be taught as three distinct RE units in each year. The RE skills should be developed throughout the year in all aspects of the RE curriculum and in the three strands of teaching about Christianity.</w:t>
                            </w:r>
                          </w:p>
                          <w:p w:rsidR="00077BF9" w:rsidRPr="00506D12" w:rsidRDefault="00077BF9" w:rsidP="00077BF9">
                            <w:pPr>
                              <w:rPr>
                                <w:b/>
                              </w:rPr>
                            </w:pPr>
                          </w:p>
                          <w:p w:rsidR="00077BF9" w:rsidRPr="00506D12" w:rsidRDefault="00077BF9" w:rsidP="00077BF9">
                            <w:pPr>
                              <w:rPr>
                                <w:b/>
                              </w:rPr>
                            </w:pPr>
                            <w:r w:rsidRPr="00506D12">
                              <w:rPr>
                                <w:b/>
                              </w:rPr>
                              <w:t xml:space="preserve">Although the three strands are to be taught distinctly, they will also </w:t>
                            </w:r>
                            <w:r w:rsidR="00506D12" w:rsidRPr="00506D12">
                              <w:rPr>
                                <w:b/>
                              </w:rPr>
                              <w:t>contribute to a holistic understanding of the beliefs, values and living religious traditions of Christianity. As pupils progress, they should increasingly be able to make connections from across the strands</w:t>
                            </w:r>
                            <w:r w:rsidR="00506D12">
                              <w:rPr>
                                <w:b/>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314.05pt;width:789.75pt;height:11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" fillcolor="#5b9bd5 [3204]" strokecolor="#1f4d78 [1604]" strokeweight="1pt">
                <v:textbox>
                  <w:txbxContent>
                    <w:p w:rsidR="00077BF9" w:rsidRPr="00506D12" w:rsidRDefault="00077BF9" w:rsidP="00077BF9">
                      <w:pPr>
                        <w:rPr>
                          <w:b/>
                        </w:rPr>
                      </w:pPr>
                      <w:r w:rsidRPr="00506D12">
                        <w:rPr>
                          <w:b/>
                        </w:rPr>
                        <w:t>The Lancashire Agreed Syllabus for RE has 3 strands of subject knowledge concerned with teaching about Christianity: God, Jesus and Church. These should be taught as three distinct RE units in each year. The RE skills should be developed throughout the year in all aspects of the RE curriculum and in the three strands of teaching about Christianity.</w:t>
                      </w:r>
                    </w:p>
                    <w:p w:rsidR="00077BF9" w:rsidRPr="00506D12" w:rsidRDefault="00077BF9" w:rsidP="00077BF9">
                      <w:pPr>
                        <w:rPr>
                          <w:b/>
                        </w:rPr>
                      </w:pPr>
                    </w:p>
                    <w:p w:rsidR="00077BF9" w:rsidRPr="00506D12" w:rsidRDefault="00077BF9" w:rsidP="00077BF9">
                      <w:pPr>
                        <w:rPr>
                          <w:b/>
                        </w:rPr>
                      </w:pPr>
                      <w:r w:rsidRPr="00506D12">
                        <w:rPr>
                          <w:b/>
                        </w:rPr>
                        <w:t xml:space="preserve">Although the three strands are to be taught distinctly, they will also </w:t>
                      </w:r>
                      <w:r w:rsidR="00506D12" w:rsidRPr="00506D12">
                        <w:rPr>
                          <w:b/>
                        </w:rPr>
                        <w:t>contribute to a holistic understanding of the beliefs, values and living religious traditions of Christianity. As pupils progress, they should increasingly be able to make connections from across the strands</w:t>
                      </w:r>
                      <w:r w:rsidR="00506D12">
                        <w:rPr>
                          <w:b/>
                        </w:rPr>
                        <w:t>.</w:t>
                      </w:r>
                      <w:bookmarkStart w:id="1" w:name="_GoBack"/>
                      <w:bookmarkEnd w:id="1"/>
                    </w:p>
                  </w:txbxContent>
                </v:textbox>
                <w10:wrap anchorx="margin"/>
              </v:rect>
            </w:pict>
          </mc:Fallback>
        </mc:AlternateContent>
      </w:r>
    </w:p>
    <w:sectPr w:rsidR="007C3969" w:rsidSect="002766B1">
      <w:pgSz w:w="16838" w:h="11906" w:orient="landscape"/>
      <w:pgMar w:top="454" w:right="567" w:bottom="454"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7FD" w:rsidRDefault="002077FD" w:rsidP="00971D70">
      <w:r>
        <w:separator/>
      </w:r>
    </w:p>
  </w:endnote>
  <w:endnote w:type="continuationSeparator" w:id="0">
    <w:p w:rsidR="002077FD" w:rsidRDefault="002077FD" w:rsidP="0097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7FD" w:rsidRDefault="002077FD" w:rsidP="00971D70">
      <w:r>
        <w:separator/>
      </w:r>
    </w:p>
  </w:footnote>
  <w:footnote w:type="continuationSeparator" w:id="0">
    <w:p w:rsidR="002077FD" w:rsidRDefault="002077FD" w:rsidP="00971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84F76"/>
    <w:multiLevelType w:val="hybridMultilevel"/>
    <w:tmpl w:val="DDC2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A2325"/>
    <w:multiLevelType w:val="hybridMultilevel"/>
    <w:tmpl w:val="EA96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70"/>
    <w:rsid w:val="00051395"/>
    <w:rsid w:val="00071377"/>
    <w:rsid w:val="00077BF9"/>
    <w:rsid w:val="000978E2"/>
    <w:rsid w:val="000A4FB0"/>
    <w:rsid w:val="000C023D"/>
    <w:rsid w:val="000C6BA4"/>
    <w:rsid w:val="00122782"/>
    <w:rsid w:val="00123F98"/>
    <w:rsid w:val="0013247C"/>
    <w:rsid w:val="00194A9C"/>
    <w:rsid w:val="00195476"/>
    <w:rsid w:val="001A4F0D"/>
    <w:rsid w:val="001C3E49"/>
    <w:rsid w:val="001D68C2"/>
    <w:rsid w:val="001F7E6C"/>
    <w:rsid w:val="002077FD"/>
    <w:rsid w:val="00221C80"/>
    <w:rsid w:val="002766B1"/>
    <w:rsid w:val="00277966"/>
    <w:rsid w:val="002F74A4"/>
    <w:rsid w:val="002F7C3F"/>
    <w:rsid w:val="00302C7D"/>
    <w:rsid w:val="00366309"/>
    <w:rsid w:val="003859A0"/>
    <w:rsid w:val="003F1075"/>
    <w:rsid w:val="00443348"/>
    <w:rsid w:val="004A1365"/>
    <w:rsid w:val="004B225D"/>
    <w:rsid w:val="00506D12"/>
    <w:rsid w:val="00513B00"/>
    <w:rsid w:val="00514646"/>
    <w:rsid w:val="005357B5"/>
    <w:rsid w:val="00545CD0"/>
    <w:rsid w:val="00546165"/>
    <w:rsid w:val="005523D9"/>
    <w:rsid w:val="00561265"/>
    <w:rsid w:val="00605387"/>
    <w:rsid w:val="00610635"/>
    <w:rsid w:val="00611DF7"/>
    <w:rsid w:val="00660642"/>
    <w:rsid w:val="006C31B7"/>
    <w:rsid w:val="006F2C6B"/>
    <w:rsid w:val="00754369"/>
    <w:rsid w:val="007759C9"/>
    <w:rsid w:val="007C3969"/>
    <w:rsid w:val="007F45E1"/>
    <w:rsid w:val="007F767E"/>
    <w:rsid w:val="00825CD8"/>
    <w:rsid w:val="00885C29"/>
    <w:rsid w:val="008C0AE2"/>
    <w:rsid w:val="008C575D"/>
    <w:rsid w:val="008E3988"/>
    <w:rsid w:val="008E5A40"/>
    <w:rsid w:val="00903B89"/>
    <w:rsid w:val="0092255F"/>
    <w:rsid w:val="00950D10"/>
    <w:rsid w:val="00971D70"/>
    <w:rsid w:val="009901B3"/>
    <w:rsid w:val="009920D8"/>
    <w:rsid w:val="009A1C16"/>
    <w:rsid w:val="009F6CCB"/>
    <w:rsid w:val="00A00B29"/>
    <w:rsid w:val="00A347CB"/>
    <w:rsid w:val="00A522B9"/>
    <w:rsid w:val="00A6308A"/>
    <w:rsid w:val="00A91B56"/>
    <w:rsid w:val="00AB78DB"/>
    <w:rsid w:val="00B04E0E"/>
    <w:rsid w:val="00B25DBC"/>
    <w:rsid w:val="00B30F60"/>
    <w:rsid w:val="00B95D74"/>
    <w:rsid w:val="00BA5D37"/>
    <w:rsid w:val="00BB0BFE"/>
    <w:rsid w:val="00BD02E2"/>
    <w:rsid w:val="00C859C2"/>
    <w:rsid w:val="00CA2335"/>
    <w:rsid w:val="00CC390B"/>
    <w:rsid w:val="00CC6A5E"/>
    <w:rsid w:val="00CE7598"/>
    <w:rsid w:val="00D06A71"/>
    <w:rsid w:val="00D204C0"/>
    <w:rsid w:val="00D45FC0"/>
    <w:rsid w:val="00D473D6"/>
    <w:rsid w:val="00D65AB7"/>
    <w:rsid w:val="00D709A9"/>
    <w:rsid w:val="00D94050"/>
    <w:rsid w:val="00DA18CE"/>
    <w:rsid w:val="00DA6007"/>
    <w:rsid w:val="00DB0A36"/>
    <w:rsid w:val="00DD6E71"/>
    <w:rsid w:val="00DF1C96"/>
    <w:rsid w:val="00DF3727"/>
    <w:rsid w:val="00E17681"/>
    <w:rsid w:val="00E21544"/>
    <w:rsid w:val="00E61115"/>
    <w:rsid w:val="00E77580"/>
    <w:rsid w:val="00E903EA"/>
    <w:rsid w:val="00E9269B"/>
    <w:rsid w:val="00E94140"/>
    <w:rsid w:val="00EA6214"/>
    <w:rsid w:val="00F043A0"/>
    <w:rsid w:val="00F54471"/>
    <w:rsid w:val="00FD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0E0E48-FD8E-440C-8397-5C0EC541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7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D70"/>
    <w:pPr>
      <w:ind w:left="720"/>
      <w:contextualSpacing/>
    </w:pPr>
  </w:style>
  <w:style w:type="paragraph" w:styleId="Header">
    <w:name w:val="header"/>
    <w:basedOn w:val="Normal"/>
    <w:link w:val="HeaderChar"/>
    <w:uiPriority w:val="99"/>
    <w:unhideWhenUsed/>
    <w:rsid w:val="00971D70"/>
    <w:pPr>
      <w:tabs>
        <w:tab w:val="center" w:pos="4513"/>
        <w:tab w:val="right" w:pos="9026"/>
      </w:tabs>
    </w:pPr>
  </w:style>
  <w:style w:type="character" w:customStyle="1" w:styleId="HeaderChar">
    <w:name w:val="Header Char"/>
    <w:basedOn w:val="DefaultParagraphFont"/>
    <w:link w:val="Header"/>
    <w:uiPriority w:val="99"/>
    <w:rsid w:val="00971D70"/>
  </w:style>
  <w:style w:type="paragraph" w:styleId="Footer">
    <w:name w:val="footer"/>
    <w:basedOn w:val="Normal"/>
    <w:link w:val="FooterChar"/>
    <w:uiPriority w:val="99"/>
    <w:unhideWhenUsed/>
    <w:rsid w:val="00971D70"/>
    <w:pPr>
      <w:tabs>
        <w:tab w:val="center" w:pos="4513"/>
        <w:tab w:val="right" w:pos="9026"/>
      </w:tabs>
    </w:pPr>
  </w:style>
  <w:style w:type="character" w:customStyle="1" w:styleId="FooterChar">
    <w:name w:val="Footer Char"/>
    <w:basedOn w:val="DefaultParagraphFont"/>
    <w:link w:val="Footer"/>
    <w:uiPriority w:val="99"/>
    <w:rsid w:val="00971D70"/>
  </w:style>
  <w:style w:type="paragraph" w:styleId="BalloonText">
    <w:name w:val="Balloon Text"/>
    <w:basedOn w:val="Normal"/>
    <w:link w:val="BalloonTextChar"/>
    <w:uiPriority w:val="99"/>
    <w:semiHidden/>
    <w:unhideWhenUsed/>
    <w:rsid w:val="007F7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4</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Religious Education (Lancashire Agreed Syllabus)	                  Expected standards: Islam</vt:lpstr>
    </vt:vector>
  </TitlesOfParts>
  <Company/>
  <LinksUpToDate>false</LinksUpToDate>
  <CharactersWithSpaces>18167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 (Lancashire Agreed Syllabus)	                  Expected standards: Islam</dc:title>
  <dc:subject/>
  <dc:creator>Joanne Harris</dc:creator>
  <cp:keywords/>
  <dc:description/>
  <cp:lastModifiedBy>Joanne Harris</cp:lastModifiedBy>
  <cp:revision>33</cp:revision>
  <cp:lastPrinted>2018-02-20T12:57:00Z</cp:lastPrinted>
  <dcterms:created xsi:type="dcterms:W3CDTF">2018-03-28T15:15:00Z</dcterms:created>
  <dcterms:modified xsi:type="dcterms:W3CDTF">2018-06-04T22:00:00Z</dcterms:modified>
</cp:coreProperties>
</file>